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B7EE0" w14:textId="52F16E76" w:rsidR="000675F6" w:rsidRPr="00B94E68" w:rsidRDefault="000675F6" w:rsidP="000675F6">
      <w:pPr>
        <w:jc w:val="center"/>
        <w:rPr>
          <w:rFonts w:ascii="Times New Roman" w:hAnsi="Times New Roman" w:cs="Times New Roman"/>
          <w:b/>
          <w:bCs/>
          <w:sz w:val="24"/>
          <w:szCs w:val="24"/>
        </w:rPr>
      </w:pPr>
      <w:r w:rsidRPr="00B94E68">
        <w:rPr>
          <w:rFonts w:ascii="Times New Roman" w:hAnsi="Times New Roman" w:cs="Times New Roman"/>
          <w:b/>
          <w:bCs/>
          <w:sz w:val="24"/>
          <w:szCs w:val="24"/>
        </w:rPr>
        <w:t>Koncentracja uwagi</w:t>
      </w:r>
      <w:r w:rsidR="006C6529">
        <w:rPr>
          <w:rFonts w:ascii="Times New Roman" w:hAnsi="Times New Roman" w:cs="Times New Roman"/>
          <w:b/>
          <w:bCs/>
          <w:sz w:val="24"/>
          <w:szCs w:val="24"/>
        </w:rPr>
        <w:t xml:space="preserve"> – co możemy zrobić w domu?</w:t>
      </w:r>
    </w:p>
    <w:p w14:paraId="21A4C2F4" w14:textId="14B59E06" w:rsidR="000675F6" w:rsidRPr="00B94E68" w:rsidRDefault="000675F6" w:rsidP="000675F6">
      <w:pPr>
        <w:rPr>
          <w:rFonts w:ascii="Times New Roman" w:hAnsi="Times New Roman" w:cs="Times New Roman"/>
          <w:sz w:val="24"/>
          <w:szCs w:val="24"/>
        </w:rPr>
      </w:pPr>
    </w:p>
    <w:p w14:paraId="1854AEAF" w14:textId="2025AC5D" w:rsidR="000675F6" w:rsidRPr="00B94E68" w:rsidRDefault="000675F6" w:rsidP="00AC0ECD">
      <w:pPr>
        <w:ind w:firstLine="708"/>
        <w:jc w:val="both"/>
        <w:rPr>
          <w:rFonts w:ascii="Times New Roman" w:hAnsi="Times New Roman" w:cs="Times New Roman"/>
          <w:sz w:val="24"/>
          <w:szCs w:val="24"/>
        </w:rPr>
      </w:pPr>
      <w:r w:rsidRPr="006D4CB2">
        <w:rPr>
          <w:rFonts w:ascii="Times New Roman" w:hAnsi="Times New Roman" w:cs="Times New Roman"/>
          <w:b/>
          <w:bCs/>
          <w:i/>
          <w:iCs/>
          <w:sz w:val="24"/>
          <w:szCs w:val="24"/>
        </w:rPr>
        <w:t>Koncentracja uwagi</w:t>
      </w:r>
      <w:r w:rsidRPr="00B94E68">
        <w:rPr>
          <w:rFonts w:ascii="Times New Roman" w:hAnsi="Times New Roman" w:cs="Times New Roman"/>
          <w:sz w:val="24"/>
          <w:szCs w:val="24"/>
        </w:rPr>
        <w:t>, czyli umiejętność skupienia na wykonywanym zadaniu</w:t>
      </w:r>
      <w:r w:rsidR="008746A5" w:rsidRPr="00B94E68">
        <w:rPr>
          <w:rFonts w:ascii="Times New Roman" w:hAnsi="Times New Roman" w:cs="Times New Roman"/>
          <w:sz w:val="24"/>
          <w:szCs w:val="24"/>
        </w:rPr>
        <w:t xml:space="preserve">, na tym co robimy. Rozwija się ona stopniowo. Najpierw jest selektywna i krótkotrwała. U najmłodszych dzieci dominuje </w:t>
      </w:r>
      <w:r w:rsidR="008746A5" w:rsidRPr="00B94E68">
        <w:rPr>
          <w:rFonts w:ascii="Times New Roman" w:hAnsi="Times New Roman" w:cs="Times New Roman"/>
          <w:i/>
          <w:iCs/>
          <w:sz w:val="24"/>
          <w:szCs w:val="24"/>
        </w:rPr>
        <w:t>uwaga mimowolna</w:t>
      </w:r>
      <w:r w:rsidR="008746A5" w:rsidRPr="00B94E68">
        <w:rPr>
          <w:rFonts w:ascii="Times New Roman" w:hAnsi="Times New Roman" w:cs="Times New Roman"/>
          <w:sz w:val="24"/>
          <w:szCs w:val="24"/>
        </w:rPr>
        <w:t xml:space="preserve">, która jest uruchamiana przez nagłe zmiany w otoczeniu (np. hałas). </w:t>
      </w:r>
      <w:r w:rsidR="008746A5" w:rsidRPr="00B94E68">
        <w:rPr>
          <w:rFonts w:ascii="Times New Roman" w:hAnsi="Times New Roman" w:cs="Times New Roman"/>
          <w:i/>
          <w:iCs/>
          <w:sz w:val="24"/>
          <w:szCs w:val="24"/>
        </w:rPr>
        <w:t>Uwaga dowolna</w:t>
      </w:r>
      <w:r w:rsidR="008746A5" w:rsidRPr="00B94E68">
        <w:rPr>
          <w:rFonts w:ascii="Times New Roman" w:hAnsi="Times New Roman" w:cs="Times New Roman"/>
          <w:sz w:val="24"/>
          <w:szCs w:val="24"/>
        </w:rPr>
        <w:t xml:space="preserve"> (celowa, podlegająca naszej kontroli) rozwija się od około 3 roku życia poprzez wiek przedszkolny i młodszy wiek szkolny. </w:t>
      </w:r>
      <w:r w:rsidR="00665685" w:rsidRPr="00B94E68">
        <w:rPr>
          <w:rFonts w:ascii="Times New Roman" w:hAnsi="Times New Roman" w:cs="Times New Roman"/>
          <w:sz w:val="24"/>
          <w:szCs w:val="24"/>
        </w:rPr>
        <w:t xml:space="preserve">Dzięki niej stajemy się zdolni do kierowania naszej uwagi na istotne w danym momencie rzeczy, do wysłuchania poleceń i działania zgodnie z nimi. Jednak coraz częściej dostrzegamy u naszych podopiecznych trudności z koncentracją na zadaniu, co odbija się negatywnie na jakości wykonywanych przez nich działań, a w konsekwencji na </w:t>
      </w:r>
      <w:r w:rsidR="00E5064D" w:rsidRPr="00B94E68">
        <w:rPr>
          <w:rFonts w:ascii="Times New Roman" w:hAnsi="Times New Roman" w:cs="Times New Roman"/>
          <w:sz w:val="24"/>
          <w:szCs w:val="24"/>
        </w:rPr>
        <w:t xml:space="preserve">spadku </w:t>
      </w:r>
      <w:r w:rsidR="00665685" w:rsidRPr="00B94E68">
        <w:rPr>
          <w:rFonts w:ascii="Times New Roman" w:hAnsi="Times New Roman" w:cs="Times New Roman"/>
          <w:sz w:val="24"/>
          <w:szCs w:val="24"/>
        </w:rPr>
        <w:t>motywacji do podejmowania wysiłku</w:t>
      </w:r>
      <w:r w:rsidR="00E5064D" w:rsidRPr="00B94E68">
        <w:rPr>
          <w:rFonts w:ascii="Times New Roman" w:hAnsi="Times New Roman" w:cs="Times New Roman"/>
          <w:sz w:val="24"/>
          <w:szCs w:val="24"/>
        </w:rPr>
        <w:t xml:space="preserve"> (szczególnie intelektualnego)</w:t>
      </w:r>
      <w:r w:rsidR="00665685" w:rsidRPr="00B94E68">
        <w:rPr>
          <w:rFonts w:ascii="Times New Roman" w:hAnsi="Times New Roman" w:cs="Times New Roman"/>
          <w:sz w:val="24"/>
          <w:szCs w:val="24"/>
        </w:rPr>
        <w:t xml:space="preserve">. </w:t>
      </w:r>
    </w:p>
    <w:p w14:paraId="4AB63DA9" w14:textId="6D94D095" w:rsidR="004334D5" w:rsidRPr="00B94E68" w:rsidRDefault="004334D5" w:rsidP="00AC0ECD">
      <w:pPr>
        <w:ind w:firstLine="708"/>
        <w:jc w:val="both"/>
        <w:rPr>
          <w:rFonts w:ascii="Times New Roman" w:hAnsi="Times New Roman" w:cs="Times New Roman"/>
          <w:sz w:val="24"/>
          <w:szCs w:val="24"/>
        </w:rPr>
      </w:pPr>
      <w:r w:rsidRPr="00B94E68">
        <w:rPr>
          <w:rFonts w:ascii="Times New Roman" w:hAnsi="Times New Roman" w:cs="Times New Roman"/>
          <w:sz w:val="24"/>
          <w:szCs w:val="24"/>
        </w:rPr>
        <w:t xml:space="preserve">Dzieci przejawiające trudności z koncentracją możemy podzielić na </w:t>
      </w:r>
      <w:r w:rsidRPr="00B94E68">
        <w:rPr>
          <w:rFonts w:ascii="Times New Roman" w:hAnsi="Times New Roman" w:cs="Times New Roman"/>
          <w:b/>
          <w:bCs/>
          <w:sz w:val="24"/>
          <w:szCs w:val="24"/>
        </w:rPr>
        <w:t>dwa typy</w:t>
      </w:r>
      <w:r w:rsidRPr="00B94E68">
        <w:rPr>
          <w:rFonts w:ascii="Times New Roman" w:hAnsi="Times New Roman" w:cs="Times New Roman"/>
          <w:sz w:val="24"/>
          <w:szCs w:val="24"/>
        </w:rPr>
        <w:t>:</w:t>
      </w:r>
    </w:p>
    <w:p w14:paraId="0F58F225" w14:textId="5BB42B96" w:rsidR="00B45F76" w:rsidRPr="00B94E68" w:rsidRDefault="00B45F76" w:rsidP="00E5064D">
      <w:pPr>
        <w:ind w:firstLine="708"/>
        <w:rPr>
          <w:rFonts w:ascii="Times New Roman" w:hAnsi="Times New Roman" w:cs="Times New Roman"/>
          <w:sz w:val="24"/>
          <w:szCs w:val="24"/>
        </w:rPr>
      </w:pPr>
    </w:p>
    <w:p w14:paraId="054672F0" w14:textId="20DBF6A7" w:rsidR="00B45F76" w:rsidRPr="00B94E68" w:rsidRDefault="00C64CA9" w:rsidP="00E5064D">
      <w:pPr>
        <w:ind w:firstLine="708"/>
        <w:rPr>
          <w:rFonts w:ascii="Times New Roman" w:hAnsi="Times New Roman" w:cs="Times New Roman"/>
          <w:sz w:val="24"/>
          <w:szCs w:val="24"/>
        </w:rPr>
      </w:pPr>
      <w:r w:rsidRPr="00B94E68">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4072F409" wp14:editId="2A3F9D74">
                <wp:simplePos x="0" y="0"/>
                <wp:positionH relativeFrom="column">
                  <wp:posOffset>1414780</wp:posOffset>
                </wp:positionH>
                <wp:positionV relativeFrom="paragraph">
                  <wp:posOffset>11430</wp:posOffset>
                </wp:positionV>
                <wp:extent cx="4229100" cy="1143000"/>
                <wp:effectExtent l="0" t="0" r="38100" b="38100"/>
                <wp:wrapNone/>
                <wp:docPr id="4" name="Grupa 4"/>
                <wp:cNvGraphicFramePr/>
                <a:graphic xmlns:a="http://schemas.openxmlformats.org/drawingml/2006/main">
                  <a:graphicData uri="http://schemas.microsoft.com/office/word/2010/wordprocessingGroup">
                    <wpg:wgp>
                      <wpg:cNvGrpSpPr/>
                      <wpg:grpSpPr>
                        <a:xfrm>
                          <a:off x="0" y="0"/>
                          <a:ext cx="4229100" cy="1143000"/>
                          <a:chOff x="0" y="0"/>
                          <a:chExt cx="4229100" cy="1143000"/>
                        </a:xfrm>
                      </wpg:grpSpPr>
                      <wps:wsp>
                        <wps:cNvPr id="1" name="Prostokąt: zaokrąglone rogi 1"/>
                        <wps:cNvSpPr/>
                        <wps:spPr>
                          <a:xfrm>
                            <a:off x="0" y="0"/>
                            <a:ext cx="1181100" cy="542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Pole tekstowe 2"/>
                        <wps:cNvSpPr txBox="1">
                          <a:spLocks noChangeArrowheads="1"/>
                        </wps:cNvSpPr>
                        <wps:spPr bwMode="auto">
                          <a:xfrm>
                            <a:off x="57150" y="114300"/>
                            <a:ext cx="1057275" cy="467995"/>
                          </a:xfrm>
                          <a:prstGeom prst="rect">
                            <a:avLst/>
                          </a:prstGeom>
                          <a:noFill/>
                          <a:ln w="9525">
                            <a:noFill/>
                            <a:miter lim="800000"/>
                            <a:headEnd/>
                            <a:tailEnd/>
                          </a:ln>
                        </wps:spPr>
                        <wps:txbx>
                          <w:txbxContent>
                            <w:p w14:paraId="27C9C9C0" w14:textId="425A978A" w:rsidR="004334D5" w:rsidRPr="004334D5" w:rsidRDefault="004334D5" w:rsidP="004334D5">
                              <w:pPr>
                                <w:jc w:val="center"/>
                                <w:rPr>
                                  <w:rFonts w:ascii="Times New Roman" w:hAnsi="Times New Roman" w:cs="Times New Roman"/>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34D5">
                                <w:rPr>
                                  <w:rFonts w:ascii="Times New Roman" w:hAnsi="Times New Roman" w:cs="Times New Roman"/>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PASYWNE</w:t>
                              </w:r>
                            </w:p>
                          </w:txbxContent>
                        </wps:txbx>
                        <wps:bodyPr rot="0" vert="horz" wrap="square" lIns="91440" tIns="45720" rIns="91440" bIns="45720" anchor="t" anchorCtr="0">
                          <a:noAutofit/>
                        </wps:bodyPr>
                      </wps:wsp>
                      <wps:wsp>
                        <wps:cNvPr id="2" name="Dymek myśli: chmurka 2"/>
                        <wps:cNvSpPr/>
                        <wps:spPr>
                          <a:xfrm>
                            <a:off x="1657350" y="19050"/>
                            <a:ext cx="2571750" cy="1123950"/>
                          </a:xfrm>
                          <a:prstGeom prst="cloudCallout">
                            <a:avLst>
                              <a:gd name="adj1" fmla="val -62179"/>
                              <a:gd name="adj2" fmla="val -3301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AF24D0" w14:textId="77777777" w:rsidR="004334D5" w:rsidRDefault="004334D5" w:rsidP="004334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ole tekstowe 3"/>
                        <wps:cNvSpPr txBox="1"/>
                        <wps:spPr>
                          <a:xfrm>
                            <a:off x="2057400" y="209550"/>
                            <a:ext cx="1847850" cy="723900"/>
                          </a:xfrm>
                          <a:prstGeom prst="rect">
                            <a:avLst/>
                          </a:prstGeom>
                          <a:solidFill>
                            <a:schemeClr val="lt1"/>
                          </a:solidFill>
                          <a:ln w="6350">
                            <a:noFill/>
                          </a:ln>
                        </wps:spPr>
                        <wps:txbx>
                          <w:txbxContent>
                            <w:p w14:paraId="58F5865A" w14:textId="5C8FDD12" w:rsidR="00B45F76" w:rsidRPr="00B45F76" w:rsidRDefault="00B45F76" w:rsidP="00B45F76">
                              <w:pPr>
                                <w:jc w:val="center"/>
                                <w:rPr>
                                  <w:rFonts w:ascii="Times New Roman" w:hAnsi="Times New Roman" w:cs="Times New Roman"/>
                                  <w:sz w:val="26"/>
                                  <w:szCs w:val="26"/>
                                </w:rPr>
                              </w:pPr>
                              <w:r w:rsidRPr="00B45F76">
                                <w:rPr>
                                  <w:rFonts w:ascii="Times New Roman" w:hAnsi="Times New Roman" w:cs="Times New Roman"/>
                                  <w:sz w:val="26"/>
                                  <w:szCs w:val="26"/>
                                </w:rPr>
                                <w:t xml:space="preserve">zamyślone, wolno pracują, „bujają </w:t>
                              </w:r>
                              <w:r>
                                <w:rPr>
                                  <w:rFonts w:ascii="Times New Roman" w:hAnsi="Times New Roman" w:cs="Times New Roman"/>
                                  <w:sz w:val="26"/>
                                  <w:szCs w:val="26"/>
                                </w:rPr>
                                <w:br/>
                              </w:r>
                              <w:r w:rsidRPr="00B45F76">
                                <w:rPr>
                                  <w:rFonts w:ascii="Times New Roman" w:hAnsi="Times New Roman" w:cs="Times New Roman"/>
                                  <w:sz w:val="26"/>
                                  <w:szCs w:val="26"/>
                                </w:rPr>
                                <w:t>w obłokach”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72F409" id="Grupa 4" o:spid="_x0000_s1026" style="position:absolute;left:0;text-align:left;margin-left:111.4pt;margin-top:.9pt;width:333pt;height:90pt;z-index:251661312" coordsize="4229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njgAQAADcQAAAOAAAAZHJzL2Uyb0RvYy54bWzsV81u3DYQvhfoOxC6xytptV6vYDlw17FR&#10;wEmMOEXOXIr66VKkSnKt3dzzFH2d9L06Q0qyvY7jIA3aIshFIsXhcPjxm2+o4+fbRpAbrk2tZBZE&#10;B2FAuGQqr2WZBb+9PX92FBBjqcypUJJnwY6b4PnJzz8dd23KY1UpkXNNwIk0addmQWVtm04mhlW8&#10;oeZAtVzCYKF0Qy10dTnJNe3AeyMmcRgeTjql81Yrxo2Br2d+MDhx/ouCM/u6KAy3RGQBxGbdU7vn&#10;Cp+Tk2Oalpq2Vc36MOhXRNHQWsKio6szainZ6PqBq6ZmWhlV2AOmmokqippxtwfYTRTu7eZCq03r&#10;9lKmXdmOMAG0ezh9tVv26uZKkzrPgiQgkjZwRBd601KSIDRdW6ZgcaHb6/ZK9x9K38Pdbgvd4Bv2&#10;QbYO1N0IKt9awuBjEseLKATsGYxFUTINoeNgZxWczYN5rHrxxMzJsPAE4xvD6VqgkLlFyfwzlK4r&#10;2nIHvkEMepSiAaUrOEar1h8/2JS8p2qtP34okeJEq7ImkUfPzRyhM6kBFL8Utyg6ikbcZkm8iGfo&#10;dNw8TVtt7AVXDcFGFgBZZP4GGO+ISG8ujfX2gx2uLNV5LQR+R7h8PK5ld4KjgZBveAGEgJOLnSOX&#10;inwpNLmhkESUMS5t5IcqmnP/eQan6o4V4htnuGidQ/RcwMKj794BpvlD3z7s3h6ncpfJ4+Twc4H5&#10;yeMMt7KSdpzc1FLpTzkQsKt+ZW8/gOShQZRWKt8BEbTyOmJadl4D9pfU2CuqQTiA5iCG9jU8CqG6&#10;LFB9KyCV0u8/9R3tgakwGpAOhCgLzB8bqnlAxK8SOLyIkgSVy3WS2TyGjr47sro7IjfNUsExAU8h&#10;OtdEeyuGZqFV8w408xRXhSEqGaydBczqobO0XiBBdRk/PXVmoFYttZfyumXoHFFFWr3dvqO67Qlo&#10;IeVfqSFvaLpHQW+LM6U63VhV1I6ft7j2eEMOo/L8C8kcR/MxnZXgxPI15HTHSbyXvsRuf1GQET1r&#10;20vF1oZItayoLPmp1qqrOM3htDyFMHrQDMx8vxVMNLLqXqocBJbC5h2Ce/I5m0czOJFRJjEI4H6v&#10;hlEIZz+feR1NDueLxVN68KVSgElPgKuLGUiMP59eJGja1Bbqs6ibLDjCFO+lG3f7QuYuQEtr4duQ&#10;+0IOWTPu3W5XWzC8Pecxf74t9Qcm2z0e/68YN/DtbNfwNWl2f/0p6pSwqtnoNX3Aux62R8pGdDib&#10;TwfGLEJo3SNMDHya47AvvPF04S0eryBMqE2+pAJed4oI4lfm/eWA5r+DtBSNALGDekCeHUISLfzC&#10;d43ie0bTaRi5nIK1nSq4yvCjLn2ruoQp5i5x473jR6X6rirVdNCNq3t1avponfq8csRQSxK8k0Ot&#10;icPFbF86oqNkfjRIxxyUY7zbDSVryN3h7vlErTFK1DkWFRST8X7or4639657Vr4mHaLA3atJjxcZ&#10;lwFj6f6OM2C/wpH/8qbmfsLg79RJev8njb+/d/vuTnD7v3/yNwAAAP//AwBQSwMEFAAGAAgAAAAh&#10;AOgnfE7cAAAACQEAAA8AAABkcnMvZG93bnJldi54bWxMj0FLw0AQhe+C/2EZwZvdJKKUmE0pRT0V&#10;wVYQb9PsNAnNzobsNkn/vdOTzmV484Y33xSr2XVqpCG0ng2kiwQUceVty7WBr/3bwxJUiMgWO89k&#10;4EIBVuXtTYG59RN/0riLtZIQDjkaaGLsc61D1ZDDsPA9sXhHPziMIoda2wEnCXedzpLkWTtsWS40&#10;2NOmoeq0OzsD7xNO68f0ddyejpvLz/7p43ubkjH3d/P6BVSkOf4twxVf0KEUpoM/sw2qM5BlmaBH&#10;MaSJv5QCdbhqmeiy0P8/KH8BAAD//wMAUEsBAi0AFAAGAAgAAAAhALaDOJL+AAAA4QEAABMAAAAA&#10;AAAAAAAAAAAAAAAAAFtDb250ZW50X1R5cGVzXS54bWxQSwECLQAUAAYACAAAACEAOP0h/9YAAACU&#10;AQAACwAAAAAAAAAAAAAAAAAvAQAAX3JlbHMvLnJlbHNQSwECLQAUAAYACAAAACEAZHkp44AEAAA3&#10;EAAADgAAAAAAAAAAAAAAAAAuAgAAZHJzL2Uyb0RvYy54bWxQSwECLQAUAAYACAAAACEA6Cd8TtwA&#10;AAAJAQAADwAAAAAAAAAAAAAAAADaBgAAZHJzL2Rvd25yZXYueG1sUEsFBgAAAAAEAAQA8wAAAOMH&#10;AAAAAA==&#10;">
                <v:roundrect id="Prostokąt: zaokrąglone rogi 1" o:spid="_x0000_s1027" style="position:absolute;width:11811;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CSwgAAANoAAAAPAAAAZHJzL2Rvd25yZXYueG1sRE9Na8JA&#10;EL0X/A/LCN7qxiIiqasURRotPag96G3Ijklodjbsrib5912h4Gl4vM9ZrDpTizs5X1lWMBknIIhz&#10;qysuFPyctq9zED4ga6wtk4KePKyWg5cFptq2fKD7MRQihrBPUUEZQpNK6fOSDPqxbYgjd7XOYIjQ&#10;FVI7bGO4qeVbksykwYpjQ4kNrUvKf483o2BefPfTNtvdsk/Xn782bXPdX3ZKjYbdxzuIQF14iv/d&#10;mY7z4fHK48rlHwAAAP//AwBQSwECLQAUAAYACAAAACEA2+H2y+4AAACFAQAAEwAAAAAAAAAAAAAA&#10;AAAAAAAAW0NvbnRlbnRfVHlwZXNdLnhtbFBLAQItABQABgAIAAAAIQBa9CxbvwAAABUBAAALAAAA&#10;AAAAAAAAAAAAAB8BAABfcmVscy8ucmVsc1BLAQItABQABgAIAAAAIQDcqACSwgAAANoAAAAPAAAA&#10;AAAAAAAAAAAAAAcCAABkcnMvZG93bnJldi54bWxQSwUGAAAAAAMAAwC3AAAA9gIAAAAA&#10;" filled="f" strokecolor="#1f3763 [1604]" strokeweight="1pt">
                  <v:stroke joinstyle="miter"/>
                </v:roundrect>
                <v:shapetype id="_x0000_t202" coordsize="21600,21600" o:spt="202" path="m,l,21600r21600,l21600,xe">
                  <v:stroke joinstyle="miter"/>
                  <v:path gradientshapeok="t" o:connecttype="rect"/>
                </v:shapetype>
                <v:shape id="Pole tekstowe 2" o:spid="_x0000_s1028" type="#_x0000_t202" style="position:absolute;left:571;top:1143;width:10573;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7C9C9C0" w14:textId="425A978A" w:rsidR="004334D5" w:rsidRPr="004334D5" w:rsidRDefault="004334D5" w:rsidP="004334D5">
                        <w:pPr>
                          <w:jc w:val="center"/>
                          <w:rPr>
                            <w:rFonts w:ascii="Times New Roman" w:hAnsi="Times New Roman" w:cs="Times New Roman"/>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34D5">
                          <w:rPr>
                            <w:rFonts w:ascii="Times New Roman" w:hAnsi="Times New Roman" w:cs="Times New Roman"/>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PASYWNE</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ymek myśli: chmurka 2" o:spid="_x0000_s1029" type="#_x0000_t106" style="position:absolute;left:16573;top:190;width:25718;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K6gwQAAANoAAAAPAAAAZHJzL2Rvd25yZXYueG1sRI/BasMw&#10;EETvhfyD2EBvtexQSuJaCSGQkBybtpDjIm0tE2tlJDV2/z4qFHocZuYN02wm14sbhdh5VlAVJQhi&#10;7U3HrYKP9/3TEkRMyAZ7z6TghyJs1rOHBmvjR36j2zm1IkM41qjApjTUUkZtyWEs/ECcvS8fHKYs&#10;QytNwDHDXS8XZfkiHXacFywOtLOkr+dvp+ByChUdD8Gu5PhMVej0YfxcKvU4n7avIBJN6T/81z4a&#10;BQv4vZJvgFzfAQAA//8DAFBLAQItABQABgAIAAAAIQDb4fbL7gAAAIUBAAATAAAAAAAAAAAAAAAA&#10;AAAAAABbQ29udGVudF9UeXBlc10ueG1sUEsBAi0AFAAGAAgAAAAhAFr0LFu/AAAAFQEAAAsAAAAA&#10;AAAAAAAAAAAAHwEAAF9yZWxzLy5yZWxzUEsBAi0AFAAGAAgAAAAhAFXwrqDBAAAA2gAAAA8AAAAA&#10;AAAAAAAAAAAABwIAAGRycy9kb3ducmV2LnhtbFBLBQYAAAAAAwADALcAAAD1AgAAAAA=&#10;" adj="-2631,3669" filled="f" strokecolor="#1f3763 [1604]" strokeweight="1pt">
                  <v:stroke joinstyle="miter"/>
                  <v:textbox>
                    <w:txbxContent>
                      <w:p w14:paraId="36AF24D0" w14:textId="77777777" w:rsidR="004334D5" w:rsidRDefault="004334D5" w:rsidP="004334D5">
                        <w:pPr>
                          <w:jc w:val="center"/>
                        </w:pPr>
                      </w:p>
                    </w:txbxContent>
                  </v:textbox>
                </v:shape>
                <v:shape id="Pole tekstowe 3" o:spid="_x0000_s1030" type="#_x0000_t202" style="position:absolute;left:20574;top:2095;width:18478;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58F5865A" w14:textId="5C8FDD12" w:rsidR="00B45F76" w:rsidRPr="00B45F76" w:rsidRDefault="00B45F76" w:rsidP="00B45F76">
                        <w:pPr>
                          <w:jc w:val="center"/>
                          <w:rPr>
                            <w:rFonts w:ascii="Times New Roman" w:hAnsi="Times New Roman" w:cs="Times New Roman"/>
                            <w:sz w:val="26"/>
                            <w:szCs w:val="26"/>
                          </w:rPr>
                        </w:pPr>
                        <w:r w:rsidRPr="00B45F76">
                          <w:rPr>
                            <w:rFonts w:ascii="Times New Roman" w:hAnsi="Times New Roman" w:cs="Times New Roman"/>
                            <w:sz w:val="26"/>
                            <w:szCs w:val="26"/>
                          </w:rPr>
                          <w:t xml:space="preserve">zamyślone, wolno pracują, „bujają </w:t>
                        </w:r>
                        <w:r>
                          <w:rPr>
                            <w:rFonts w:ascii="Times New Roman" w:hAnsi="Times New Roman" w:cs="Times New Roman"/>
                            <w:sz w:val="26"/>
                            <w:szCs w:val="26"/>
                          </w:rPr>
                          <w:br/>
                        </w:r>
                        <w:r w:rsidRPr="00B45F76">
                          <w:rPr>
                            <w:rFonts w:ascii="Times New Roman" w:hAnsi="Times New Roman" w:cs="Times New Roman"/>
                            <w:sz w:val="26"/>
                            <w:szCs w:val="26"/>
                          </w:rPr>
                          <w:t>w obłokach”</w:t>
                        </w:r>
                      </w:p>
                    </w:txbxContent>
                  </v:textbox>
                </v:shape>
              </v:group>
            </w:pict>
          </mc:Fallback>
        </mc:AlternateContent>
      </w:r>
    </w:p>
    <w:p w14:paraId="66F46D2C" w14:textId="07698EFB" w:rsidR="00B45F76" w:rsidRPr="00B94E68" w:rsidRDefault="00B45F76" w:rsidP="00E5064D">
      <w:pPr>
        <w:ind w:firstLine="708"/>
        <w:rPr>
          <w:rFonts w:ascii="Times New Roman" w:hAnsi="Times New Roman" w:cs="Times New Roman"/>
          <w:sz w:val="24"/>
          <w:szCs w:val="24"/>
        </w:rPr>
      </w:pPr>
    </w:p>
    <w:p w14:paraId="0114D396" w14:textId="50B23C99" w:rsidR="004334D5" w:rsidRPr="00B94E68" w:rsidRDefault="004334D5" w:rsidP="00E5064D">
      <w:pPr>
        <w:ind w:firstLine="708"/>
        <w:rPr>
          <w:rFonts w:ascii="Times New Roman" w:hAnsi="Times New Roman" w:cs="Times New Roman"/>
          <w:sz w:val="24"/>
          <w:szCs w:val="24"/>
        </w:rPr>
      </w:pPr>
    </w:p>
    <w:p w14:paraId="5DDF20AF" w14:textId="380E3120" w:rsidR="00B45F76" w:rsidRPr="00B94E68" w:rsidRDefault="00B45F76" w:rsidP="00E5064D">
      <w:pPr>
        <w:ind w:firstLine="708"/>
        <w:rPr>
          <w:rFonts w:ascii="Times New Roman" w:hAnsi="Times New Roman" w:cs="Times New Roman"/>
          <w:sz w:val="24"/>
          <w:szCs w:val="24"/>
        </w:rPr>
      </w:pPr>
    </w:p>
    <w:p w14:paraId="576BFE3D" w14:textId="4F3B47E7" w:rsidR="00176359" w:rsidRPr="00B94E68" w:rsidRDefault="00176359" w:rsidP="00E5064D">
      <w:pPr>
        <w:ind w:firstLine="708"/>
        <w:rPr>
          <w:rFonts w:ascii="Times New Roman" w:hAnsi="Times New Roman" w:cs="Times New Roman"/>
          <w:sz w:val="24"/>
          <w:szCs w:val="24"/>
        </w:rPr>
      </w:pPr>
      <w:r w:rsidRPr="00B94E68">
        <w:rPr>
          <w:rFonts w:ascii="Times New Roman" w:hAnsi="Times New Roman" w:cs="Times New Roman"/>
          <w:noProof/>
          <w:sz w:val="24"/>
          <w:szCs w:val="24"/>
        </w:rPr>
        <mc:AlternateContent>
          <mc:Choice Requires="wpg">
            <w:drawing>
              <wp:anchor distT="0" distB="0" distL="114300" distR="114300" simplePos="0" relativeHeight="251668480" behindDoc="0" locked="0" layoutInCell="1" allowOverlap="1" wp14:anchorId="0F456464" wp14:editId="7C4F3862">
                <wp:simplePos x="0" y="0"/>
                <wp:positionH relativeFrom="margin">
                  <wp:align>center</wp:align>
                </wp:positionH>
                <wp:positionV relativeFrom="paragraph">
                  <wp:posOffset>45085</wp:posOffset>
                </wp:positionV>
                <wp:extent cx="4657725" cy="1899103"/>
                <wp:effectExtent l="0" t="0" r="104775" b="0"/>
                <wp:wrapNone/>
                <wp:docPr id="10" name="Grupa 10"/>
                <wp:cNvGraphicFramePr/>
                <a:graphic xmlns:a="http://schemas.openxmlformats.org/drawingml/2006/main">
                  <a:graphicData uri="http://schemas.microsoft.com/office/word/2010/wordprocessingGroup">
                    <wpg:wgp>
                      <wpg:cNvGrpSpPr/>
                      <wpg:grpSpPr>
                        <a:xfrm>
                          <a:off x="0" y="0"/>
                          <a:ext cx="4657725" cy="1899103"/>
                          <a:chOff x="0" y="0"/>
                          <a:chExt cx="4657725" cy="1899103"/>
                        </a:xfrm>
                      </wpg:grpSpPr>
                      <wps:wsp>
                        <wps:cNvPr id="5" name="Wybuch: 14 punktów 5"/>
                        <wps:cNvSpPr/>
                        <wps:spPr>
                          <a:xfrm rot="705973">
                            <a:off x="1628775" y="0"/>
                            <a:ext cx="3028950" cy="1899103"/>
                          </a:xfrm>
                          <a:prstGeom prst="irregularSeal2">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rostokąt: zaokrąglone rogi 6"/>
                        <wps:cNvSpPr/>
                        <wps:spPr>
                          <a:xfrm>
                            <a:off x="0" y="171450"/>
                            <a:ext cx="1409700" cy="80010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ole tekstowe 2"/>
                        <wps:cNvSpPr txBox="1">
                          <a:spLocks noChangeArrowheads="1"/>
                        </wps:cNvSpPr>
                        <wps:spPr bwMode="auto">
                          <a:xfrm>
                            <a:off x="38100" y="257175"/>
                            <a:ext cx="1266825" cy="628650"/>
                          </a:xfrm>
                          <a:prstGeom prst="rect">
                            <a:avLst/>
                          </a:prstGeom>
                          <a:solidFill>
                            <a:srgbClr val="FFFFFF"/>
                          </a:solidFill>
                          <a:ln w="9525">
                            <a:noFill/>
                            <a:miter lim="800000"/>
                            <a:headEnd/>
                            <a:tailEnd/>
                          </a:ln>
                        </wps:spPr>
                        <wps:txbx>
                          <w:txbxContent>
                            <w:p w14:paraId="23F70E69" w14:textId="15CC8BE0" w:rsidR="00560037" w:rsidRPr="009F4770" w:rsidRDefault="00560037" w:rsidP="00560037">
                              <w:pPr>
                                <w:jc w:val="center"/>
                                <w:rPr>
                                  <w:rFonts w:ascii="Times New Roman" w:hAnsi="Times New Roman" w:cs="Times New Roman"/>
                                  <w:i/>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770">
                                <w:rPr>
                                  <w:rFonts w:ascii="Times New Roman" w:hAnsi="Times New Roman" w:cs="Times New Roman"/>
                                  <w:i/>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AKTYWN</w:t>
                              </w:r>
                              <w:r w:rsidR="009F4770" w:rsidRPr="009F4770">
                                <w:rPr>
                                  <w:rFonts w:ascii="Times New Roman" w:hAnsi="Times New Roman" w:cs="Times New Roman"/>
                                  <w:i/>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O-IMPULSYWNE</w:t>
                              </w:r>
                            </w:p>
                          </w:txbxContent>
                        </wps:txbx>
                        <wps:bodyPr rot="0" vert="horz" wrap="square" lIns="91440" tIns="45720" rIns="91440" bIns="45720" anchor="t" anchorCtr="0">
                          <a:noAutofit/>
                        </wps:bodyPr>
                      </wps:wsp>
                      <wps:wsp>
                        <wps:cNvPr id="9" name="Pole tekstowe 2"/>
                        <wps:cNvSpPr txBox="1">
                          <a:spLocks noChangeArrowheads="1"/>
                        </wps:cNvSpPr>
                        <wps:spPr bwMode="auto">
                          <a:xfrm>
                            <a:off x="2124075" y="504825"/>
                            <a:ext cx="1828800" cy="962025"/>
                          </a:xfrm>
                          <a:prstGeom prst="rect">
                            <a:avLst/>
                          </a:prstGeom>
                          <a:noFill/>
                          <a:ln w="9525">
                            <a:noFill/>
                            <a:miter lim="800000"/>
                            <a:headEnd/>
                            <a:tailEnd/>
                          </a:ln>
                        </wps:spPr>
                        <wps:txbx>
                          <w:txbxContent>
                            <w:p w14:paraId="5E366197" w14:textId="0E6B5C66" w:rsidR="009F4770" w:rsidRPr="009F4770" w:rsidRDefault="009F4770" w:rsidP="009F4770">
                              <w:pPr>
                                <w:jc w:val="center"/>
                                <w:rPr>
                                  <w:rFonts w:ascii="Times New Roman" w:hAnsi="Times New Roman" w:cs="Times New Roman"/>
                                </w:rPr>
                              </w:pPr>
                              <w:r>
                                <w:rPr>
                                  <w:rFonts w:ascii="Times New Roman" w:hAnsi="Times New Roman" w:cs="Times New Roman"/>
                                </w:rPr>
                                <w:t>c</w:t>
                              </w:r>
                              <w:r w:rsidRPr="009F4770">
                                <w:rPr>
                                  <w:rFonts w:ascii="Times New Roman" w:hAnsi="Times New Roman" w:cs="Times New Roman"/>
                                </w:rPr>
                                <w:t>haotyczn</w:t>
                              </w:r>
                              <w:r>
                                <w:rPr>
                                  <w:rFonts w:ascii="Times New Roman" w:hAnsi="Times New Roman" w:cs="Times New Roman"/>
                                </w:rPr>
                                <w:t>i</w:t>
                              </w:r>
                              <w:r w:rsidRPr="009F4770">
                                <w:rPr>
                                  <w:rFonts w:ascii="Times New Roman" w:hAnsi="Times New Roman" w:cs="Times New Roman"/>
                                </w:rPr>
                                <w:t>e</w:t>
                              </w:r>
                              <w:r>
                                <w:rPr>
                                  <w:rFonts w:ascii="Times New Roman" w:hAnsi="Times New Roman" w:cs="Times New Roman"/>
                                </w:rPr>
                                <w:t>, pobieżnie</w:t>
                              </w:r>
                              <w:r w:rsidRPr="009F4770">
                                <w:rPr>
                                  <w:rFonts w:ascii="Times New Roman" w:hAnsi="Times New Roman" w:cs="Times New Roman"/>
                                </w:rPr>
                                <w:t xml:space="preserve"> wykon</w:t>
                              </w:r>
                              <w:r>
                                <w:rPr>
                                  <w:rFonts w:ascii="Times New Roman" w:hAnsi="Times New Roman" w:cs="Times New Roman"/>
                                </w:rPr>
                                <w:t xml:space="preserve">ują </w:t>
                              </w:r>
                              <w:r w:rsidRPr="009F4770">
                                <w:rPr>
                                  <w:rFonts w:ascii="Times New Roman" w:hAnsi="Times New Roman" w:cs="Times New Roman"/>
                                </w:rPr>
                                <w:t>obowiązk</w:t>
                              </w:r>
                              <w:r>
                                <w:rPr>
                                  <w:rFonts w:ascii="Times New Roman" w:hAnsi="Times New Roman" w:cs="Times New Roman"/>
                                </w:rPr>
                                <w:t>i bez zaangażowania uwagi; mogą być wytrwałe podczas zabawy dowolnej</w:t>
                              </w:r>
                            </w:p>
                          </w:txbxContent>
                        </wps:txbx>
                        <wps:bodyPr rot="0" vert="horz" wrap="square" lIns="91440" tIns="45720" rIns="91440" bIns="45720" anchor="t" anchorCtr="0">
                          <a:noAutofit/>
                        </wps:bodyPr>
                      </wps:wsp>
                    </wpg:wgp>
                  </a:graphicData>
                </a:graphic>
              </wp:anchor>
            </w:drawing>
          </mc:Choice>
          <mc:Fallback>
            <w:pict>
              <v:group w14:anchorId="0F456464" id="Grupa 10" o:spid="_x0000_s1031" style="position:absolute;left:0;text-align:left;margin-left:0;margin-top:3.55pt;width:366.75pt;height:149.55pt;z-index:251668480;mso-position-horizontal:center;mso-position-horizontal-relative:margin" coordsize="46577,1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zegQAAAsQAAAOAAAAZHJzL2Uyb0RvYy54bWzsV8tu3DYU3RfoPxDa1yPJ8xQ8DtxJbBRw&#10;EyNO4TWHoh4YimRJjjXOPl/UT2g+rPeSkmyP7Rpwi8ALz0LD530cXp57efRu1whyzY2tlVxGyUEc&#10;ES6ZymtZLqM/vpz+Mo+IdVTmVCjJl9ENt9G7459/Omp1xlNVKZFzQ0CItFmrl1HlnM5GI8sq3lB7&#10;oDSXMFko01AHXVOOckNbkN6IURrH01GrTK6NYtxaGH0fJqNjL78oOHOfisJyR8QyAtuc/xr/XeN3&#10;dHxEs9JQXdWsM4O+wIqG1hKUDqLeU0fJ1tQPRDU1M8qqwh0w1YxUUdSMex/AmyTe8+bMqK32vpRZ&#10;W+oBJoB2D6cXi2Ufry8MqXM4O4BH0gbO6MxsNSXQB3BaXWaw5szoS31huoEy9NDfXWEa/AdPyM7D&#10;ejPAyneOMBgcTyezWTqJCIO5ZL5YJPFhAJ5VcDoP9rHqwzM7R73iEdo3mNNqCCJ7i5P9bzhdVlRz&#10;D79FDDqcwI8A09XNesuqjCRjordy4/7+qyWTgJlfPwBmMwvY9WgRoyAKZ/FkMTv0IdNBl0zT+WwG&#10;0h8CeBin88UEzmcPwAEGmmlj3RlXDcHGMqqN4eVWUHPJqUi9Gnp9bh0cIGzqF6NJUp3WQvhrICQO&#10;WCXqHMd8x5TrlTDkmsL9WcX4Qw9Bxp1l0MOtcBa9p77lbgRHGUJ+5gWEGERCsMRfbj6IpYxx6RJv&#10;pK1ozoO2yV1lSAe4w6v2AlFyAVYOsjsB/cogpJcdbO7W41buuWHYHAft/7Z52OE1K+mGzU0tlXlM&#10;gACvOs1hfQ9SgAZRWqv8BgLLxwQcsNXstIYTPKfWXVADVASDQK/uE3wKodplpLpWRCplvj42jush&#10;8mE2Ii1Q2zKyf26p4RERv0m4E4tkPAaxznfGk1kKHXN3Zn13Rm6blYLTT7x1vonrneibhVHNFbDw&#10;CWqFKSoZ6F5GzJm+s3KBcoHHGT858cuA/zR15/JSMxSOqGJcftldUaO7MHZAIR9Vfw9pthfDYS3u&#10;lOpk61RR+wC/xbXDGzgBmewHkMO0J4cLYHmnNt+/uYx8pWpjvn8rMQPCSZc1mT5PE+jVPVJNZskY&#10;OMDf1J5Zk3G8mMGV9MQwjyGD9Nez5+X+qneAQkKR+WfIih7vPTiRPwKYb5SAIYpYPMFV4Va/UQIS&#10;Vs8Db5TwaL0ABXCoFy6U4MTxDfBCy0m6RwHE7X5VkCK7NKbPFdtYItWqorLkJ8aotuI0B/oOOQXp&#10;DIoSLDICt2GNQdbt7yqHEo4CG/r47Xmgo5LDOVIElhjpZJZAtXGfTtLpdN4XalCOTAPfPF1mmGeY&#10;xD5ZS5z6H6q/X0tguUAgyy0mYMceGTW1g7eCqJtlBFzXlSI0Q1g+yNx74mgtQvvxosTt1jtf7foC&#10;9DZRDAn4/82dfSp0e4kwOPY6UtbiNcVnmqTjuCuCJ/EYg/F+hM7TOZx9SHiLaRqHBS+P0Hvl748I&#10;vHF/7/cqv1cVeP5ZBS9Ofzu71zE+ae/2fW11+4Y//gcAAP//AwBQSwMEFAAGAAgAAAAhAE2N4Fnd&#10;AAAABgEAAA8AAABkcnMvZG93bnJldi54bWxMj0FLw0AUhO+C/2F5gje7SUNbiXkppainItgK4u01&#10;eU1Cs29Ddpuk/971ZI/DDDPfZOvJtGrg3jVWEOJZBIqlsGUjFcLX4e3pGZTzJCW1Vhjhyg7W+f1d&#10;RmlpR/nkYe8rFUrEpYRQe9+lWruiZkNuZjuW4J1sb8gH2Ve67GkM5abV8yhaakONhIWaOt7WXJz3&#10;F4PwPtK4SeLXYXc+ba8/h8XH9y5mxMeHafMCyvPk/8Pwhx/QIQ9MR3uR0qkWIRzxCKsYVDBXSbIA&#10;dURIouUcdJ7pW/z8FwAA//8DAFBLAQItABQABgAIAAAAIQC2gziS/gAAAOEBAAATAAAAAAAAAAAA&#10;AAAAAAAAAABbQ29udGVudF9UeXBlc10ueG1sUEsBAi0AFAAGAAgAAAAhADj9If/WAAAAlAEAAAsA&#10;AAAAAAAAAAAAAAAALwEAAF9yZWxzLy5yZWxzUEsBAi0AFAAGAAgAAAAhALMn5LN6BAAACxAAAA4A&#10;AAAAAAAAAAAAAAAALgIAAGRycy9lMm9Eb2MueG1sUEsBAi0AFAAGAAgAAAAhAE2N4FndAAAABgEA&#10;AA8AAAAAAAAAAAAAAAAA1AYAAGRycy9kb3ducmV2LnhtbFBLBQYAAAAABAAEAPMAAADeBw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Wybuch: 14 punktów 5" o:spid="_x0000_s1032" type="#_x0000_t72" style="position:absolute;left:16287;width:30290;height:18991;rotation:77111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O1/wwAAANoAAAAPAAAAZHJzL2Rvd25yZXYueG1sRI/disIw&#10;FITvBd8hHME7TRWUpWuURVFE0OIP7F4emmNbbE5KE7X69EZY8HKYmW+YyawxpbhR7QrLCgb9CARx&#10;anXBmYLTcdn7AuE8ssbSMil4kIPZtN2aYKztnfd0O/hMBAi7GBXk3lexlC7NyaDr24o4eGdbG/RB&#10;1pnUNd4D3JRyGEVjabDgsJBjRfOc0svhahRslrtVdl2NtufFX/JI8Jn8HilRqttpfr5BeGr8J/zf&#10;XmsFI3hfCTdATl8AAAD//wMAUEsBAi0AFAAGAAgAAAAhANvh9svuAAAAhQEAABMAAAAAAAAAAAAA&#10;AAAAAAAAAFtDb250ZW50X1R5cGVzXS54bWxQSwECLQAUAAYACAAAACEAWvQsW78AAAAVAQAACwAA&#10;AAAAAAAAAAAAAAAfAQAAX3JlbHMvLnJlbHNQSwECLQAUAAYACAAAACEAYNTtf8MAAADaAAAADwAA&#10;AAAAAAAAAAAAAAAHAgAAZHJzL2Rvd25yZXYueG1sUEsFBgAAAAADAAMAtwAAAPcCAAAAAA==&#10;" filled="f" strokecolor="#c00000" strokeweight="1pt"/>
                <v:roundrect id="Prostokąt: zaokrąglone rogi 6" o:spid="_x0000_s1033" style="position:absolute;top:1714;width:1409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DaAwAAAANoAAAAPAAAAZHJzL2Rvd25yZXYueG1sRI9Bi8Iw&#10;FITvgv8hPMGbpirIUo0i4ooe7RbR26N5tsXmJTRZrf9+syB4HGbmG2a57kwjHtT62rKCyTgBQVxY&#10;XXOpIP/5Hn2B8AFZY2OZFLzIw3rV7y0x1fbJJ3pkoRQRwj5FBVUILpXSFxUZ9GPriKN3s63BEGVb&#10;St3iM8JNI6dJMpcGa44LFTraVlTcs1+j4Hyauvs+d4eje112ZobZNfe1UsNBt1mACNSFT/jdPmgF&#10;c/i/Em+AXP0BAAD//wMAUEsBAi0AFAAGAAgAAAAhANvh9svuAAAAhQEAABMAAAAAAAAAAAAAAAAA&#10;AAAAAFtDb250ZW50X1R5cGVzXS54bWxQSwECLQAUAAYACAAAACEAWvQsW78AAAAVAQAACwAAAAAA&#10;AAAAAAAAAAAfAQAAX3JlbHMvLnJlbHNQSwECLQAUAAYACAAAACEAciw2gMAAAADaAAAADwAAAAAA&#10;AAAAAAAAAAAHAgAAZHJzL2Rvd25yZXYueG1sUEsFBgAAAAADAAMAtwAAAPQCAAAAAA==&#10;" filled="f" strokecolor="#c00000" strokeweight="1pt">
                  <v:stroke joinstyle="miter"/>
                </v:roundrect>
                <v:shape id="Pole tekstowe 2" o:spid="_x0000_s1034" type="#_x0000_t202" style="position:absolute;left:381;top:2571;width:1266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3F70E69" w14:textId="15CC8BE0" w:rsidR="00560037" w:rsidRPr="009F4770" w:rsidRDefault="00560037" w:rsidP="00560037">
                        <w:pPr>
                          <w:jc w:val="center"/>
                          <w:rPr>
                            <w:rFonts w:ascii="Times New Roman" w:hAnsi="Times New Roman" w:cs="Times New Roman"/>
                            <w:i/>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770">
                          <w:rPr>
                            <w:rFonts w:ascii="Times New Roman" w:hAnsi="Times New Roman" w:cs="Times New Roman"/>
                            <w:i/>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AKTYWN</w:t>
                        </w:r>
                        <w:r w:rsidR="009F4770" w:rsidRPr="009F4770">
                          <w:rPr>
                            <w:rFonts w:ascii="Times New Roman" w:hAnsi="Times New Roman" w:cs="Times New Roman"/>
                            <w:i/>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O-IMPULSYWNE</w:t>
                        </w:r>
                      </w:p>
                    </w:txbxContent>
                  </v:textbox>
                </v:shape>
                <v:shape id="Pole tekstowe 2" o:spid="_x0000_s1035" type="#_x0000_t202" style="position:absolute;left:21240;top:5048;width:18288;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E366197" w14:textId="0E6B5C66" w:rsidR="009F4770" w:rsidRPr="009F4770" w:rsidRDefault="009F4770" w:rsidP="009F4770">
                        <w:pPr>
                          <w:jc w:val="center"/>
                          <w:rPr>
                            <w:rFonts w:ascii="Times New Roman" w:hAnsi="Times New Roman" w:cs="Times New Roman"/>
                          </w:rPr>
                        </w:pPr>
                        <w:r>
                          <w:rPr>
                            <w:rFonts w:ascii="Times New Roman" w:hAnsi="Times New Roman" w:cs="Times New Roman"/>
                          </w:rPr>
                          <w:t>c</w:t>
                        </w:r>
                        <w:r w:rsidRPr="009F4770">
                          <w:rPr>
                            <w:rFonts w:ascii="Times New Roman" w:hAnsi="Times New Roman" w:cs="Times New Roman"/>
                          </w:rPr>
                          <w:t>haotyczn</w:t>
                        </w:r>
                        <w:r>
                          <w:rPr>
                            <w:rFonts w:ascii="Times New Roman" w:hAnsi="Times New Roman" w:cs="Times New Roman"/>
                          </w:rPr>
                          <w:t>i</w:t>
                        </w:r>
                        <w:r w:rsidRPr="009F4770">
                          <w:rPr>
                            <w:rFonts w:ascii="Times New Roman" w:hAnsi="Times New Roman" w:cs="Times New Roman"/>
                          </w:rPr>
                          <w:t>e</w:t>
                        </w:r>
                        <w:r>
                          <w:rPr>
                            <w:rFonts w:ascii="Times New Roman" w:hAnsi="Times New Roman" w:cs="Times New Roman"/>
                          </w:rPr>
                          <w:t>, pobieżnie</w:t>
                        </w:r>
                        <w:r w:rsidRPr="009F4770">
                          <w:rPr>
                            <w:rFonts w:ascii="Times New Roman" w:hAnsi="Times New Roman" w:cs="Times New Roman"/>
                          </w:rPr>
                          <w:t xml:space="preserve"> wykon</w:t>
                        </w:r>
                        <w:r>
                          <w:rPr>
                            <w:rFonts w:ascii="Times New Roman" w:hAnsi="Times New Roman" w:cs="Times New Roman"/>
                          </w:rPr>
                          <w:t xml:space="preserve">ują </w:t>
                        </w:r>
                        <w:r w:rsidRPr="009F4770">
                          <w:rPr>
                            <w:rFonts w:ascii="Times New Roman" w:hAnsi="Times New Roman" w:cs="Times New Roman"/>
                          </w:rPr>
                          <w:t>obowiązk</w:t>
                        </w:r>
                        <w:r>
                          <w:rPr>
                            <w:rFonts w:ascii="Times New Roman" w:hAnsi="Times New Roman" w:cs="Times New Roman"/>
                          </w:rPr>
                          <w:t>i bez zaangażowania uwagi; mogą być wytrwałe podczas zabawy dowolnej</w:t>
                        </w:r>
                      </w:p>
                    </w:txbxContent>
                  </v:textbox>
                </v:shape>
                <w10:wrap anchorx="margin"/>
              </v:group>
            </w:pict>
          </mc:Fallback>
        </mc:AlternateContent>
      </w:r>
    </w:p>
    <w:p w14:paraId="163F637A" w14:textId="77777777" w:rsidR="00176359" w:rsidRPr="00B94E68" w:rsidRDefault="00176359" w:rsidP="00E5064D">
      <w:pPr>
        <w:ind w:firstLine="708"/>
        <w:rPr>
          <w:rFonts w:ascii="Times New Roman" w:hAnsi="Times New Roman" w:cs="Times New Roman"/>
          <w:sz w:val="24"/>
          <w:szCs w:val="24"/>
        </w:rPr>
      </w:pPr>
    </w:p>
    <w:p w14:paraId="3078E30C" w14:textId="664AAA7E" w:rsidR="00176359" w:rsidRPr="00B94E68" w:rsidRDefault="00176359" w:rsidP="00E5064D">
      <w:pPr>
        <w:ind w:firstLine="708"/>
        <w:rPr>
          <w:rFonts w:ascii="Times New Roman" w:hAnsi="Times New Roman" w:cs="Times New Roman"/>
          <w:sz w:val="24"/>
          <w:szCs w:val="24"/>
        </w:rPr>
      </w:pPr>
    </w:p>
    <w:p w14:paraId="47F65A6A" w14:textId="77777777" w:rsidR="00176359" w:rsidRPr="00B94E68" w:rsidRDefault="00176359" w:rsidP="00E5064D">
      <w:pPr>
        <w:ind w:firstLine="708"/>
        <w:rPr>
          <w:rFonts w:ascii="Times New Roman" w:hAnsi="Times New Roman" w:cs="Times New Roman"/>
          <w:sz w:val="24"/>
          <w:szCs w:val="24"/>
        </w:rPr>
      </w:pPr>
    </w:p>
    <w:p w14:paraId="3F653D19" w14:textId="1982CB82" w:rsidR="00176359" w:rsidRPr="00B94E68" w:rsidRDefault="00176359" w:rsidP="00E5064D">
      <w:pPr>
        <w:ind w:firstLine="708"/>
        <w:rPr>
          <w:rFonts w:ascii="Times New Roman" w:hAnsi="Times New Roman" w:cs="Times New Roman"/>
          <w:sz w:val="24"/>
          <w:szCs w:val="24"/>
        </w:rPr>
      </w:pPr>
    </w:p>
    <w:p w14:paraId="17ED4446" w14:textId="35B75741" w:rsidR="00B45F76" w:rsidRPr="00B94E68" w:rsidRDefault="00B45F76" w:rsidP="00E5064D">
      <w:pPr>
        <w:ind w:firstLine="708"/>
        <w:rPr>
          <w:rFonts w:ascii="Times New Roman" w:hAnsi="Times New Roman" w:cs="Times New Roman"/>
          <w:sz w:val="24"/>
          <w:szCs w:val="24"/>
        </w:rPr>
      </w:pPr>
    </w:p>
    <w:p w14:paraId="559B1D9F" w14:textId="3958D1F2" w:rsidR="00176359" w:rsidRPr="00B94E68" w:rsidRDefault="00176359" w:rsidP="00E5064D">
      <w:pPr>
        <w:ind w:firstLine="708"/>
        <w:rPr>
          <w:rFonts w:ascii="Times New Roman" w:hAnsi="Times New Roman" w:cs="Times New Roman"/>
          <w:sz w:val="24"/>
          <w:szCs w:val="24"/>
        </w:rPr>
      </w:pPr>
    </w:p>
    <w:p w14:paraId="26E05647" w14:textId="2AF1ADE0" w:rsidR="00176359" w:rsidRPr="00B5346C" w:rsidRDefault="00176359" w:rsidP="00B5346C">
      <w:pPr>
        <w:ind w:firstLine="708"/>
        <w:jc w:val="center"/>
        <w:rPr>
          <w:rFonts w:ascii="Times New Roman" w:hAnsi="Times New Roman" w:cs="Times New Roman"/>
          <w:b/>
          <w:bCs/>
          <w:i/>
          <w:iCs/>
          <w:sz w:val="24"/>
          <w:szCs w:val="24"/>
        </w:rPr>
      </w:pPr>
      <w:r w:rsidRPr="00B94E68">
        <w:rPr>
          <w:rFonts w:ascii="Times New Roman" w:hAnsi="Times New Roman" w:cs="Times New Roman"/>
          <w:b/>
          <w:bCs/>
          <w:i/>
          <w:iCs/>
          <w:sz w:val="24"/>
          <w:szCs w:val="24"/>
        </w:rPr>
        <w:t xml:space="preserve">Jak </w:t>
      </w:r>
      <w:r w:rsidR="00B5346C">
        <w:rPr>
          <w:rFonts w:ascii="Times New Roman" w:hAnsi="Times New Roman" w:cs="Times New Roman"/>
          <w:b/>
          <w:bCs/>
          <w:i/>
          <w:iCs/>
          <w:sz w:val="24"/>
          <w:szCs w:val="24"/>
        </w:rPr>
        <w:t>uczyć</w:t>
      </w:r>
      <w:r w:rsidRPr="00B94E68">
        <w:rPr>
          <w:rFonts w:ascii="Times New Roman" w:hAnsi="Times New Roman" w:cs="Times New Roman"/>
          <w:b/>
          <w:bCs/>
          <w:i/>
          <w:iCs/>
          <w:sz w:val="24"/>
          <w:szCs w:val="24"/>
        </w:rPr>
        <w:t xml:space="preserve"> dziecko koncentracji na zadaniu?</w:t>
      </w:r>
    </w:p>
    <w:p w14:paraId="395F66C4" w14:textId="2E85039F" w:rsidR="00176359" w:rsidRPr="00B94E68" w:rsidRDefault="00176359" w:rsidP="003602BB">
      <w:pPr>
        <w:ind w:firstLine="708"/>
        <w:jc w:val="center"/>
        <w:rPr>
          <w:rFonts w:ascii="Times New Roman" w:hAnsi="Times New Roman" w:cs="Times New Roman"/>
          <w:sz w:val="24"/>
          <w:szCs w:val="24"/>
        </w:rPr>
      </w:pPr>
      <w:r w:rsidRPr="00B94E68">
        <w:rPr>
          <w:rFonts w:ascii="Times New Roman" w:hAnsi="Times New Roman" w:cs="Times New Roman"/>
          <w:sz w:val="24"/>
          <w:szCs w:val="24"/>
        </w:rPr>
        <w:t xml:space="preserve">Syndromem naszych czasów jest wieczny brak czasu i związany z tym pośpiech. Przejawia się on między innymi w </w:t>
      </w:r>
      <w:r w:rsidRPr="00D56E26">
        <w:rPr>
          <w:rFonts w:ascii="Times New Roman" w:hAnsi="Times New Roman" w:cs="Times New Roman"/>
          <w:b/>
          <w:bCs/>
          <w:i/>
          <w:iCs/>
          <w:sz w:val="24"/>
          <w:szCs w:val="24"/>
        </w:rPr>
        <w:t>wyręczaniu dzieci</w:t>
      </w:r>
      <w:r w:rsidRPr="00B94E68">
        <w:rPr>
          <w:rFonts w:ascii="Times New Roman" w:hAnsi="Times New Roman" w:cs="Times New Roman"/>
          <w:sz w:val="24"/>
          <w:szCs w:val="24"/>
        </w:rPr>
        <w:t>, w odbieraniu im możliwości podejmowania wysiłku, nauki na własnych błędach i zwalnianiu z samodzielnego myślenia.</w:t>
      </w:r>
    </w:p>
    <w:p w14:paraId="0177E481" w14:textId="764A489E" w:rsidR="00AC729E" w:rsidRPr="00B94E68" w:rsidRDefault="0004459C" w:rsidP="003602BB">
      <w:pPr>
        <w:jc w:val="center"/>
        <w:rPr>
          <w:rFonts w:ascii="Times New Roman" w:hAnsi="Times New Roman" w:cs="Times New Roman"/>
          <w:i/>
          <w:iCs/>
          <w:sz w:val="24"/>
          <w:szCs w:val="24"/>
          <w:u w:val="single"/>
        </w:rPr>
      </w:pPr>
      <w:r>
        <w:rPr>
          <w:noProof/>
        </w:rPr>
        <w:drawing>
          <wp:anchor distT="0" distB="0" distL="114300" distR="114300" simplePos="0" relativeHeight="251670528" behindDoc="0" locked="0" layoutInCell="1" allowOverlap="1" wp14:anchorId="588DF21E" wp14:editId="275C2E89">
            <wp:simplePos x="0" y="0"/>
            <wp:positionH relativeFrom="column">
              <wp:posOffset>4910455</wp:posOffset>
            </wp:positionH>
            <wp:positionV relativeFrom="paragraph">
              <wp:posOffset>-2540</wp:posOffset>
            </wp:positionV>
            <wp:extent cx="676275" cy="676275"/>
            <wp:effectExtent l="0" t="0" r="9525" b="9525"/>
            <wp:wrapSquare wrapText="bothSides"/>
            <wp:docPr id="11" name="Obraz 11" descr="Stary Zegar Png, Wektory, PSD i Clipart do pobrania za darmo |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y Zegar Png, Wektory, PSD i Clipart do pobrania za darmo | Pngtr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29E" w:rsidRPr="00B94E68">
        <w:rPr>
          <w:rFonts w:ascii="Times New Roman" w:hAnsi="Times New Roman" w:cs="Times New Roman"/>
          <w:i/>
          <w:iCs/>
          <w:sz w:val="24"/>
          <w:szCs w:val="24"/>
          <w:u w:val="single"/>
        </w:rPr>
        <w:t>Ważne jednak, aby</w:t>
      </w:r>
      <w:r w:rsidR="003D7A4D" w:rsidRPr="00B94E68">
        <w:rPr>
          <w:rFonts w:ascii="Times New Roman" w:hAnsi="Times New Roman" w:cs="Times New Roman"/>
          <w:i/>
          <w:iCs/>
          <w:sz w:val="24"/>
          <w:szCs w:val="24"/>
          <w:u w:val="single"/>
        </w:rPr>
        <w:t xml:space="preserve"> ćwiczyć u dziecka:</w:t>
      </w:r>
      <w:r w:rsidRPr="0004459C">
        <w:rPr>
          <w:noProof/>
        </w:rPr>
        <w:t xml:space="preserve"> </w:t>
      </w:r>
    </w:p>
    <w:p w14:paraId="3EC11094" w14:textId="4EB2D789" w:rsidR="003D7A4D" w:rsidRPr="00B94E68" w:rsidRDefault="003D7A4D" w:rsidP="00691107">
      <w:pPr>
        <w:pStyle w:val="Akapitzlist"/>
        <w:numPr>
          <w:ilvl w:val="0"/>
          <w:numId w:val="1"/>
        </w:numPr>
        <w:rPr>
          <w:rFonts w:ascii="Times New Roman" w:hAnsi="Times New Roman" w:cs="Times New Roman"/>
          <w:sz w:val="24"/>
          <w:szCs w:val="24"/>
        </w:rPr>
      </w:pPr>
      <w:r w:rsidRPr="00B94E68">
        <w:rPr>
          <w:rFonts w:ascii="Times New Roman" w:hAnsi="Times New Roman" w:cs="Times New Roman"/>
          <w:sz w:val="24"/>
          <w:szCs w:val="24"/>
        </w:rPr>
        <w:t>UMIEJĘTNOŚĆ CZEKANIA (wytrwałość) – uczmy dzieci, że nie można mieć wszystkiego od razu, że ważny jest wysiłek, nakład pracy wkładany w osiąganie celu.</w:t>
      </w:r>
    </w:p>
    <w:p w14:paraId="1D4FAD1E" w14:textId="60CBA34E" w:rsidR="003D7A4D" w:rsidRPr="00B94E68" w:rsidRDefault="00D951AB" w:rsidP="00691107">
      <w:pPr>
        <w:pStyle w:val="Akapitzlist"/>
        <w:numPr>
          <w:ilvl w:val="0"/>
          <w:numId w:val="1"/>
        </w:numPr>
        <w:rPr>
          <w:rFonts w:ascii="Times New Roman" w:hAnsi="Times New Roman" w:cs="Times New Roman"/>
          <w:sz w:val="24"/>
          <w:szCs w:val="24"/>
        </w:rPr>
      </w:pPr>
      <w:r>
        <w:rPr>
          <w:noProof/>
        </w:rPr>
        <w:drawing>
          <wp:anchor distT="0" distB="0" distL="114300" distR="114300" simplePos="0" relativeHeight="251671552" behindDoc="0" locked="0" layoutInCell="1" allowOverlap="1" wp14:anchorId="461A583F" wp14:editId="0B6D1AFB">
            <wp:simplePos x="0" y="0"/>
            <wp:positionH relativeFrom="column">
              <wp:posOffset>4776470</wp:posOffset>
            </wp:positionH>
            <wp:positionV relativeFrom="paragraph">
              <wp:posOffset>6350</wp:posOffset>
            </wp:positionV>
            <wp:extent cx="695325" cy="695325"/>
            <wp:effectExtent l="0" t="0" r="9525" b="9525"/>
            <wp:wrapSquare wrapText="bothSides"/>
            <wp:docPr id="12" name="Obraz 12" descr="Szkolny konkurs języka angielskiego w słuchaniu ze zrozumieni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zkolny konkurs języka angielskiego w słuchaniu ze zrozumieniem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7A4D" w:rsidRPr="00B94E68">
        <w:rPr>
          <w:rFonts w:ascii="Times New Roman" w:hAnsi="Times New Roman" w:cs="Times New Roman"/>
          <w:sz w:val="24"/>
          <w:szCs w:val="24"/>
        </w:rPr>
        <w:t xml:space="preserve">UMIEJĘTNOŚĆ SŁUCHANIA ważna dla zrozumienia poleceń; uczmy dzieci słuchania, podczas rozmowy nawiązujmy z nimi </w:t>
      </w:r>
      <w:r w:rsidR="003D7A4D" w:rsidRPr="00B94E68">
        <w:rPr>
          <w:rFonts w:ascii="Times New Roman" w:hAnsi="Times New Roman" w:cs="Times New Roman"/>
          <w:sz w:val="24"/>
          <w:szCs w:val="24"/>
        </w:rPr>
        <w:lastRenderedPageBreak/>
        <w:t>kontakt wzrokowy, stosujmy ćwiczenia aktywizujące słuch</w:t>
      </w:r>
      <w:r w:rsidR="00182F2D">
        <w:rPr>
          <w:rFonts w:ascii="Times New Roman" w:hAnsi="Times New Roman" w:cs="Times New Roman"/>
          <w:sz w:val="24"/>
          <w:szCs w:val="24"/>
        </w:rPr>
        <w:t xml:space="preserve"> (patrz niżej).</w:t>
      </w:r>
      <w:r w:rsidRPr="00D951AB">
        <w:rPr>
          <w:noProof/>
        </w:rPr>
        <w:t xml:space="preserve"> </w:t>
      </w:r>
    </w:p>
    <w:p w14:paraId="47AC55C5" w14:textId="2690BF1D" w:rsidR="00AB3463" w:rsidRPr="00B94E68" w:rsidRDefault="00AB3463" w:rsidP="00691107">
      <w:pPr>
        <w:pStyle w:val="Akapitzlist"/>
        <w:numPr>
          <w:ilvl w:val="0"/>
          <w:numId w:val="1"/>
        </w:numPr>
        <w:rPr>
          <w:rFonts w:ascii="Times New Roman" w:hAnsi="Times New Roman" w:cs="Times New Roman"/>
          <w:sz w:val="24"/>
          <w:szCs w:val="24"/>
        </w:rPr>
      </w:pPr>
      <w:r w:rsidRPr="00B94E68">
        <w:rPr>
          <w:rFonts w:ascii="Times New Roman" w:hAnsi="Times New Roman" w:cs="Times New Roman"/>
          <w:sz w:val="24"/>
          <w:szCs w:val="24"/>
        </w:rPr>
        <w:t>UMIEJĘTNOŚĆ OPOWIADANIA</w:t>
      </w:r>
      <w:r w:rsidR="0050068F" w:rsidRPr="00B94E68">
        <w:rPr>
          <w:rFonts w:ascii="Times New Roman" w:hAnsi="Times New Roman" w:cs="Times New Roman"/>
          <w:sz w:val="24"/>
          <w:szCs w:val="24"/>
        </w:rPr>
        <w:t>-</w:t>
      </w:r>
      <w:r w:rsidRPr="00B94E68">
        <w:rPr>
          <w:rFonts w:ascii="Times New Roman" w:hAnsi="Times New Roman" w:cs="Times New Roman"/>
          <w:sz w:val="24"/>
          <w:szCs w:val="24"/>
        </w:rPr>
        <w:t xml:space="preserve"> pozw</w:t>
      </w:r>
      <w:r w:rsidR="002A175F" w:rsidRPr="00B94E68">
        <w:rPr>
          <w:rFonts w:ascii="Times New Roman" w:hAnsi="Times New Roman" w:cs="Times New Roman"/>
          <w:sz w:val="24"/>
          <w:szCs w:val="24"/>
        </w:rPr>
        <w:t xml:space="preserve">ólmy dzieciom swobodnie opowiadać </w:t>
      </w:r>
      <w:r w:rsidR="00E06468">
        <w:rPr>
          <w:rFonts w:ascii="Times New Roman" w:hAnsi="Times New Roman" w:cs="Times New Roman"/>
          <w:sz w:val="24"/>
          <w:szCs w:val="24"/>
        </w:rPr>
        <w:br/>
      </w:r>
      <w:r w:rsidR="0050068F" w:rsidRPr="00B94E68">
        <w:rPr>
          <w:rFonts w:ascii="Times New Roman" w:hAnsi="Times New Roman" w:cs="Times New Roman"/>
          <w:sz w:val="24"/>
          <w:szCs w:val="24"/>
        </w:rPr>
        <w:t>o swoich przeżyciach, kontaktach i o wszystkim o czym tylko chcą opowiadać. W ten sposób</w:t>
      </w:r>
      <w:r w:rsidR="002D2E0B" w:rsidRPr="00B94E68">
        <w:rPr>
          <w:rFonts w:ascii="Times New Roman" w:hAnsi="Times New Roman" w:cs="Times New Roman"/>
          <w:sz w:val="24"/>
          <w:szCs w:val="24"/>
        </w:rPr>
        <w:t xml:space="preserve"> m.in. </w:t>
      </w:r>
      <w:r w:rsidR="0050068F" w:rsidRPr="00B94E68">
        <w:rPr>
          <w:rFonts w:ascii="Times New Roman" w:hAnsi="Times New Roman" w:cs="Times New Roman"/>
          <w:sz w:val="24"/>
          <w:szCs w:val="24"/>
        </w:rPr>
        <w:t xml:space="preserve"> rozwijają słownik</w:t>
      </w:r>
      <w:r w:rsidR="007D3025">
        <w:rPr>
          <w:rFonts w:ascii="Times New Roman" w:hAnsi="Times New Roman" w:cs="Times New Roman"/>
          <w:sz w:val="24"/>
          <w:szCs w:val="24"/>
        </w:rPr>
        <w:t xml:space="preserve"> czynny</w:t>
      </w:r>
      <w:r w:rsidR="002D2E0B" w:rsidRPr="00B94E68">
        <w:rPr>
          <w:rFonts w:ascii="Times New Roman" w:hAnsi="Times New Roman" w:cs="Times New Roman"/>
          <w:sz w:val="24"/>
          <w:szCs w:val="24"/>
        </w:rPr>
        <w:t xml:space="preserve">, </w:t>
      </w:r>
      <w:r w:rsidR="0050068F" w:rsidRPr="00B94E68">
        <w:rPr>
          <w:rFonts w:ascii="Times New Roman" w:hAnsi="Times New Roman" w:cs="Times New Roman"/>
          <w:sz w:val="24"/>
          <w:szCs w:val="24"/>
        </w:rPr>
        <w:t>ucz</w:t>
      </w:r>
      <w:r w:rsidR="002D2E0B" w:rsidRPr="00B94E68">
        <w:rPr>
          <w:rFonts w:ascii="Times New Roman" w:hAnsi="Times New Roman" w:cs="Times New Roman"/>
          <w:sz w:val="24"/>
          <w:szCs w:val="24"/>
        </w:rPr>
        <w:t>ą</w:t>
      </w:r>
      <w:r w:rsidR="0050068F" w:rsidRPr="00B94E68">
        <w:rPr>
          <w:rFonts w:ascii="Times New Roman" w:hAnsi="Times New Roman" w:cs="Times New Roman"/>
          <w:sz w:val="24"/>
          <w:szCs w:val="24"/>
        </w:rPr>
        <w:t xml:space="preserve"> </w:t>
      </w:r>
      <w:r w:rsidR="002D2E0B" w:rsidRPr="00B94E68">
        <w:rPr>
          <w:rFonts w:ascii="Times New Roman" w:hAnsi="Times New Roman" w:cs="Times New Roman"/>
          <w:sz w:val="24"/>
          <w:szCs w:val="24"/>
        </w:rPr>
        <w:t>się</w:t>
      </w:r>
      <w:r w:rsidR="0050068F" w:rsidRPr="00B94E68">
        <w:rPr>
          <w:rFonts w:ascii="Times New Roman" w:hAnsi="Times New Roman" w:cs="Times New Roman"/>
          <w:sz w:val="24"/>
          <w:szCs w:val="24"/>
        </w:rPr>
        <w:t xml:space="preserve"> czekania na swoją kolej</w:t>
      </w:r>
      <w:r w:rsidR="002D2E0B" w:rsidRPr="00B94E68">
        <w:rPr>
          <w:rFonts w:ascii="Times New Roman" w:hAnsi="Times New Roman" w:cs="Times New Roman"/>
          <w:sz w:val="24"/>
          <w:szCs w:val="24"/>
        </w:rPr>
        <w:t>.</w:t>
      </w:r>
    </w:p>
    <w:p w14:paraId="7BC3E4CD" w14:textId="17A322D2" w:rsidR="002D2E0B" w:rsidRPr="00B94E68" w:rsidRDefault="002D2E0B" w:rsidP="00691107">
      <w:pPr>
        <w:pStyle w:val="Akapitzlist"/>
        <w:numPr>
          <w:ilvl w:val="0"/>
          <w:numId w:val="1"/>
        </w:numPr>
        <w:rPr>
          <w:rFonts w:ascii="Times New Roman" w:hAnsi="Times New Roman" w:cs="Times New Roman"/>
          <w:sz w:val="24"/>
          <w:szCs w:val="24"/>
        </w:rPr>
      </w:pPr>
      <w:r w:rsidRPr="00B94E68">
        <w:rPr>
          <w:rFonts w:ascii="Times New Roman" w:hAnsi="Times New Roman" w:cs="Times New Roman"/>
          <w:sz w:val="24"/>
          <w:szCs w:val="24"/>
        </w:rPr>
        <w:t>UMIEJĘTNOŚĆ UTRZYMYWANIA PORZĄDKU – koncentracja w chaosie jest niemożliwa!</w:t>
      </w:r>
    </w:p>
    <w:p w14:paraId="687B8D1B" w14:textId="39A067E3" w:rsidR="002D2E0B" w:rsidRPr="00B94E68" w:rsidRDefault="002D2E0B" w:rsidP="00691107">
      <w:pPr>
        <w:pStyle w:val="Akapitzlist"/>
        <w:numPr>
          <w:ilvl w:val="0"/>
          <w:numId w:val="1"/>
        </w:numPr>
        <w:rPr>
          <w:rFonts w:ascii="Times New Roman" w:hAnsi="Times New Roman" w:cs="Times New Roman"/>
          <w:sz w:val="24"/>
          <w:szCs w:val="24"/>
        </w:rPr>
      </w:pPr>
      <w:r w:rsidRPr="00B94E68">
        <w:rPr>
          <w:rFonts w:ascii="Times New Roman" w:hAnsi="Times New Roman" w:cs="Times New Roman"/>
          <w:sz w:val="24"/>
          <w:szCs w:val="24"/>
        </w:rPr>
        <w:t xml:space="preserve">SYSTEMATYCZNOŚĆ - dziecko powinno mieć wyznaczone </w:t>
      </w:r>
      <w:r w:rsidRPr="00771FB2">
        <w:rPr>
          <w:rFonts w:ascii="Times New Roman" w:hAnsi="Times New Roman" w:cs="Times New Roman"/>
          <w:b/>
          <w:bCs/>
          <w:i/>
          <w:iCs/>
          <w:sz w:val="24"/>
          <w:szCs w:val="24"/>
        </w:rPr>
        <w:t>obowiązki</w:t>
      </w:r>
      <w:r w:rsidRPr="00B94E68">
        <w:rPr>
          <w:rFonts w:ascii="Times New Roman" w:hAnsi="Times New Roman" w:cs="Times New Roman"/>
          <w:sz w:val="24"/>
          <w:szCs w:val="24"/>
        </w:rPr>
        <w:t xml:space="preserve"> i zrozumiałe dla niego </w:t>
      </w:r>
      <w:r w:rsidRPr="00771FB2">
        <w:rPr>
          <w:rFonts w:ascii="Times New Roman" w:hAnsi="Times New Roman" w:cs="Times New Roman"/>
          <w:b/>
          <w:bCs/>
          <w:i/>
          <w:iCs/>
          <w:sz w:val="24"/>
          <w:szCs w:val="24"/>
        </w:rPr>
        <w:t>granice</w:t>
      </w:r>
      <w:r w:rsidRPr="00B94E68">
        <w:rPr>
          <w:rFonts w:ascii="Times New Roman" w:hAnsi="Times New Roman" w:cs="Times New Roman"/>
          <w:sz w:val="24"/>
          <w:szCs w:val="24"/>
        </w:rPr>
        <w:t xml:space="preserve">. Nauczenie dziecka systematyczności wymaga od rodzica </w:t>
      </w:r>
      <w:r w:rsidRPr="00771FB2">
        <w:rPr>
          <w:rFonts w:ascii="Times New Roman" w:hAnsi="Times New Roman" w:cs="Times New Roman"/>
          <w:b/>
          <w:bCs/>
          <w:i/>
          <w:iCs/>
          <w:sz w:val="24"/>
          <w:szCs w:val="24"/>
        </w:rPr>
        <w:t>konsekwencji</w:t>
      </w:r>
      <w:r w:rsidRPr="00B94E68">
        <w:rPr>
          <w:rFonts w:ascii="Times New Roman" w:hAnsi="Times New Roman" w:cs="Times New Roman"/>
          <w:sz w:val="24"/>
          <w:szCs w:val="24"/>
        </w:rPr>
        <w:t>.</w:t>
      </w:r>
    </w:p>
    <w:p w14:paraId="59BE3299" w14:textId="022A6542" w:rsidR="00D63B9A" w:rsidRPr="00B94E68" w:rsidRDefault="00D63B9A" w:rsidP="00691107">
      <w:pPr>
        <w:pStyle w:val="Akapitzlist"/>
        <w:numPr>
          <w:ilvl w:val="0"/>
          <w:numId w:val="1"/>
        </w:numPr>
        <w:rPr>
          <w:rFonts w:ascii="Times New Roman" w:hAnsi="Times New Roman" w:cs="Times New Roman"/>
          <w:sz w:val="24"/>
          <w:szCs w:val="24"/>
        </w:rPr>
      </w:pPr>
      <w:r w:rsidRPr="00B94E68">
        <w:rPr>
          <w:rFonts w:ascii="Times New Roman" w:hAnsi="Times New Roman" w:cs="Times New Roman"/>
          <w:sz w:val="24"/>
          <w:szCs w:val="24"/>
        </w:rPr>
        <w:t>UMIEJĘTNOŚĆ RADZENIA SOBIE Z NIEPOWODZENIAMI – uczmy dzieci, że każdy popełnia błędy, ale nie ma sytuacji bez wyjścia.</w:t>
      </w:r>
    </w:p>
    <w:p w14:paraId="2F7B4A1A" w14:textId="7FEDEFFE" w:rsidR="00D63B9A" w:rsidRPr="00B94E68" w:rsidRDefault="006713D1" w:rsidP="00691107">
      <w:pPr>
        <w:pStyle w:val="Akapitzlist"/>
        <w:numPr>
          <w:ilvl w:val="0"/>
          <w:numId w:val="1"/>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14:anchorId="60E52A4F" wp14:editId="661CE845">
            <wp:simplePos x="0" y="0"/>
            <wp:positionH relativeFrom="margin">
              <wp:align>right</wp:align>
            </wp:positionH>
            <wp:positionV relativeFrom="paragraph">
              <wp:posOffset>10795</wp:posOffset>
            </wp:positionV>
            <wp:extent cx="838200" cy="774065"/>
            <wp:effectExtent l="0" t="0" r="0" b="698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774065"/>
                    </a:xfrm>
                    <a:prstGeom prst="rect">
                      <a:avLst/>
                    </a:prstGeom>
                    <a:noFill/>
                    <a:ln>
                      <a:noFill/>
                    </a:ln>
                  </pic:spPr>
                </pic:pic>
              </a:graphicData>
            </a:graphic>
          </wp:anchor>
        </w:drawing>
      </w:r>
      <w:r w:rsidR="00D63B9A" w:rsidRPr="00B94E68">
        <w:rPr>
          <w:rFonts w:ascii="Times New Roman" w:hAnsi="Times New Roman" w:cs="Times New Roman"/>
          <w:sz w:val="24"/>
          <w:szCs w:val="24"/>
        </w:rPr>
        <w:t>UMIEJĘTNOŚĆ DOKONYWANIA WYBORU – nie wyręczajmy we wszystkim dzieci, pozwólmy im również podejmować decyzję i nauczymy się je szanować.</w:t>
      </w:r>
    </w:p>
    <w:p w14:paraId="6F9695E7" w14:textId="7F01A112" w:rsidR="00D63B9A" w:rsidRPr="00B94E68" w:rsidRDefault="00D63B9A" w:rsidP="00691107">
      <w:pPr>
        <w:pStyle w:val="Akapitzlist"/>
        <w:rPr>
          <w:rFonts w:ascii="Times New Roman" w:hAnsi="Times New Roman" w:cs="Times New Roman"/>
          <w:sz w:val="24"/>
          <w:szCs w:val="24"/>
        </w:rPr>
      </w:pPr>
    </w:p>
    <w:p w14:paraId="7C8D3954" w14:textId="51BE4FA2" w:rsidR="00D63B9A" w:rsidRPr="00B94E68" w:rsidRDefault="00D63B9A" w:rsidP="003602BB">
      <w:pPr>
        <w:pStyle w:val="Akapitzlist"/>
        <w:jc w:val="center"/>
        <w:rPr>
          <w:rFonts w:ascii="Times New Roman" w:hAnsi="Times New Roman" w:cs="Times New Roman"/>
          <w:b/>
          <w:bCs/>
          <w:i/>
          <w:iCs/>
          <w:sz w:val="24"/>
          <w:szCs w:val="24"/>
        </w:rPr>
      </w:pPr>
      <w:r w:rsidRPr="00B94E68">
        <w:rPr>
          <w:rFonts w:ascii="Times New Roman" w:hAnsi="Times New Roman" w:cs="Times New Roman"/>
          <w:b/>
          <w:bCs/>
          <w:i/>
          <w:iCs/>
          <w:sz w:val="24"/>
          <w:szCs w:val="24"/>
        </w:rPr>
        <w:t xml:space="preserve">Rodzicu pamiętaj, że dziecko uczy się w dużej części przez naśladownictwo (modelowanie). Chcesz wymagać od dziecka, przyjrzyj się w pierwszej kolejności sobie i zastanów się nad czym powinieneś jeszcze sam popracować </w:t>
      </w:r>
      <w:r w:rsidRPr="00B94E68">
        <w:rPr>
          <mc:AlternateContent>
            <mc:Choice Requires="w16se">
              <w:rFonts w:ascii="Times New Roman" w:hAnsi="Times New Roman" w:cs="Times New Roman"/>
            </mc:Choice>
            <mc:Fallback>
              <w:rFonts w:ascii="Segoe UI Emoji" w:eastAsia="Segoe UI Emoji" w:hAnsi="Segoe UI Emoji" w:cs="Segoe UI Emoji"/>
            </mc:Fallback>
          </mc:AlternateContent>
          <w:b/>
          <w:bCs/>
          <w:i/>
          <w:iCs/>
          <w:sz w:val="24"/>
          <w:szCs w:val="24"/>
        </w:rPr>
        <mc:AlternateContent>
          <mc:Choice Requires="w16se">
            <w16se:symEx w16se:font="Segoe UI Emoji" w16se:char="1F60A"/>
          </mc:Choice>
          <mc:Fallback>
            <w:t>😊</w:t>
          </mc:Fallback>
        </mc:AlternateContent>
      </w:r>
    </w:p>
    <w:p w14:paraId="621829E2" w14:textId="540BC0E8" w:rsidR="00460773" w:rsidRPr="00B94E68" w:rsidRDefault="00460773" w:rsidP="00D63B9A">
      <w:pPr>
        <w:pStyle w:val="Akapitzlist"/>
        <w:rPr>
          <w:rFonts w:ascii="Times New Roman" w:hAnsi="Times New Roman" w:cs="Times New Roman"/>
          <w:sz w:val="24"/>
          <w:szCs w:val="24"/>
        </w:rPr>
      </w:pPr>
    </w:p>
    <w:p w14:paraId="10826E20" w14:textId="77777777" w:rsidR="00A43C3A" w:rsidRPr="00B94E68" w:rsidRDefault="003602BB" w:rsidP="00D63B9A">
      <w:pPr>
        <w:pStyle w:val="Akapitzlist"/>
        <w:rPr>
          <w:rFonts w:ascii="Times New Roman" w:hAnsi="Times New Roman" w:cs="Times New Roman"/>
          <w:sz w:val="24"/>
          <w:szCs w:val="24"/>
        </w:rPr>
      </w:pPr>
      <w:r w:rsidRPr="00B94E68">
        <w:rPr>
          <w:rFonts w:ascii="Times New Roman" w:hAnsi="Times New Roman" w:cs="Times New Roman"/>
          <w:sz w:val="24"/>
          <w:szCs w:val="24"/>
        </w:rPr>
        <w:t xml:space="preserve">Rozwijanie tak ważnej umiejętności jaką jest koncentracja uwagi można wspomóc </w:t>
      </w:r>
      <w:r w:rsidR="00EC0CDE" w:rsidRPr="00B94E68">
        <w:rPr>
          <w:rFonts w:ascii="Times New Roman" w:hAnsi="Times New Roman" w:cs="Times New Roman"/>
          <w:sz w:val="24"/>
          <w:szCs w:val="24"/>
        </w:rPr>
        <w:t>różnymi ćwiczeniami i zabawami.</w:t>
      </w:r>
      <w:r w:rsidR="00A43C3A" w:rsidRPr="00B94E68">
        <w:rPr>
          <w:rFonts w:ascii="Times New Roman" w:hAnsi="Times New Roman" w:cs="Times New Roman"/>
          <w:sz w:val="24"/>
          <w:szCs w:val="24"/>
        </w:rPr>
        <w:t xml:space="preserve"> Aby otrzymać zadowalające rezultaty, należy zapewnić powtarzalność ćwiczeń. Ważne jest również pamiętanie o odpowiedniej diecie i codziennej porcji ruchu. </w:t>
      </w:r>
    </w:p>
    <w:p w14:paraId="3F20A20D" w14:textId="77777777" w:rsidR="008758AF" w:rsidRDefault="008758AF" w:rsidP="00D63B9A">
      <w:pPr>
        <w:pStyle w:val="Akapitzlist"/>
        <w:rPr>
          <w:rFonts w:ascii="Times New Roman" w:hAnsi="Times New Roman" w:cs="Times New Roman"/>
          <w:sz w:val="24"/>
          <w:szCs w:val="24"/>
        </w:rPr>
      </w:pPr>
    </w:p>
    <w:p w14:paraId="61F45D25" w14:textId="0BD32AE1" w:rsidR="00460773" w:rsidRPr="00B94E68" w:rsidRDefault="00EC0CDE" w:rsidP="00D63B9A">
      <w:pPr>
        <w:pStyle w:val="Akapitzlist"/>
        <w:rPr>
          <w:rFonts w:ascii="Times New Roman" w:hAnsi="Times New Roman" w:cs="Times New Roman"/>
          <w:sz w:val="24"/>
          <w:szCs w:val="24"/>
        </w:rPr>
      </w:pPr>
      <w:r w:rsidRPr="00B94E68">
        <w:rPr>
          <w:rFonts w:ascii="Times New Roman" w:hAnsi="Times New Roman" w:cs="Times New Roman"/>
          <w:sz w:val="24"/>
          <w:szCs w:val="24"/>
        </w:rPr>
        <w:t>Poniżej przykładowe</w:t>
      </w:r>
      <w:r w:rsidR="00A43C3A" w:rsidRPr="00B94E68">
        <w:rPr>
          <w:rFonts w:ascii="Times New Roman" w:hAnsi="Times New Roman" w:cs="Times New Roman"/>
          <w:sz w:val="24"/>
          <w:szCs w:val="24"/>
        </w:rPr>
        <w:t xml:space="preserve"> </w:t>
      </w:r>
      <w:r w:rsidR="00A43C3A" w:rsidRPr="00B94E68">
        <w:rPr>
          <w:rFonts w:ascii="Times New Roman" w:hAnsi="Times New Roman" w:cs="Times New Roman"/>
          <w:b/>
          <w:bCs/>
          <w:sz w:val="24"/>
          <w:szCs w:val="24"/>
        </w:rPr>
        <w:t>zabawy i ćwiczenia</w:t>
      </w:r>
      <w:r w:rsidR="00A43C3A" w:rsidRPr="00B94E68">
        <w:rPr>
          <w:rFonts w:ascii="Times New Roman" w:hAnsi="Times New Roman" w:cs="Times New Roman"/>
          <w:sz w:val="24"/>
          <w:szCs w:val="24"/>
        </w:rPr>
        <w:t xml:space="preserve"> wspierające pracę nad </w:t>
      </w:r>
      <w:r w:rsidR="00E44F16" w:rsidRPr="00B94E68">
        <w:rPr>
          <w:rFonts w:ascii="Times New Roman" w:hAnsi="Times New Roman" w:cs="Times New Roman"/>
          <w:sz w:val="24"/>
          <w:szCs w:val="24"/>
        </w:rPr>
        <w:t xml:space="preserve">zdolnością </w:t>
      </w:r>
      <w:r w:rsidR="00A43C3A" w:rsidRPr="00B94E68">
        <w:rPr>
          <w:rFonts w:ascii="Times New Roman" w:hAnsi="Times New Roman" w:cs="Times New Roman"/>
          <w:sz w:val="24"/>
          <w:szCs w:val="24"/>
        </w:rPr>
        <w:t>koncentracj</w:t>
      </w:r>
      <w:r w:rsidR="00E44F16" w:rsidRPr="00B94E68">
        <w:rPr>
          <w:rFonts w:ascii="Times New Roman" w:hAnsi="Times New Roman" w:cs="Times New Roman"/>
          <w:sz w:val="24"/>
          <w:szCs w:val="24"/>
        </w:rPr>
        <w:t>i</w:t>
      </w:r>
      <w:r w:rsidR="00A43C3A" w:rsidRPr="00B94E68">
        <w:rPr>
          <w:rFonts w:ascii="Times New Roman" w:hAnsi="Times New Roman" w:cs="Times New Roman"/>
          <w:sz w:val="24"/>
          <w:szCs w:val="24"/>
        </w:rPr>
        <w:t xml:space="preserve"> uwagi</w:t>
      </w:r>
      <w:r w:rsidRPr="00B94E68">
        <w:rPr>
          <w:rFonts w:ascii="Times New Roman" w:hAnsi="Times New Roman" w:cs="Times New Roman"/>
          <w:sz w:val="24"/>
          <w:szCs w:val="24"/>
        </w:rPr>
        <w:t>:</w:t>
      </w:r>
    </w:p>
    <w:p w14:paraId="4B4F3E1A" w14:textId="77777777" w:rsidR="00A43C3A" w:rsidRPr="00B94E68" w:rsidRDefault="00A43C3A" w:rsidP="00D63B9A">
      <w:pPr>
        <w:pStyle w:val="Akapitzlist"/>
        <w:rPr>
          <w:rFonts w:ascii="Times New Roman" w:hAnsi="Times New Roman" w:cs="Times New Roman"/>
          <w:sz w:val="24"/>
          <w:szCs w:val="24"/>
        </w:rPr>
      </w:pPr>
    </w:p>
    <w:p w14:paraId="0B1F2BCB" w14:textId="69FE079C" w:rsidR="00691107" w:rsidRPr="00963566" w:rsidRDefault="00691107" w:rsidP="00691107">
      <w:pPr>
        <w:spacing w:before="75" w:after="75" w:line="240" w:lineRule="auto"/>
        <w:rPr>
          <w:rFonts w:ascii="Times New Roman" w:eastAsia="Times New Roman" w:hAnsi="Times New Roman" w:cs="Times New Roman"/>
          <w:color w:val="111111"/>
          <w:sz w:val="24"/>
          <w:szCs w:val="24"/>
          <w:lang w:eastAsia="pl-PL"/>
        </w:rPr>
      </w:pPr>
      <w:r w:rsidRPr="00963566">
        <w:rPr>
          <w:rFonts w:ascii="Times New Roman" w:eastAsia="Times New Roman" w:hAnsi="Times New Roman" w:cs="Times New Roman"/>
          <w:color w:val="111111"/>
          <w:sz w:val="24"/>
          <w:szCs w:val="24"/>
          <w:lang w:eastAsia="pl-PL"/>
        </w:rPr>
        <w:t>Nie zapominaj</w:t>
      </w:r>
      <w:r w:rsidRPr="00B94E68">
        <w:rPr>
          <w:rFonts w:ascii="Times New Roman" w:eastAsia="Times New Roman" w:hAnsi="Times New Roman" w:cs="Times New Roman"/>
          <w:color w:val="111111"/>
          <w:sz w:val="24"/>
          <w:szCs w:val="24"/>
          <w:lang w:eastAsia="pl-PL"/>
        </w:rPr>
        <w:t>cie, aby</w:t>
      </w:r>
      <w:r w:rsidRPr="00963566">
        <w:rPr>
          <w:rFonts w:ascii="Times New Roman" w:eastAsia="Times New Roman" w:hAnsi="Times New Roman" w:cs="Times New Roman"/>
          <w:color w:val="111111"/>
          <w:sz w:val="24"/>
          <w:szCs w:val="24"/>
          <w:lang w:eastAsia="pl-PL"/>
        </w:rPr>
        <w:t xml:space="preserve"> przy każdym ćwiczeniu głęboko </w:t>
      </w:r>
      <w:r w:rsidRPr="00963566">
        <w:rPr>
          <w:rFonts w:ascii="Times New Roman" w:eastAsia="Times New Roman" w:hAnsi="Times New Roman" w:cs="Times New Roman"/>
          <w:b/>
          <w:bCs/>
          <w:i/>
          <w:iCs/>
          <w:color w:val="111111"/>
          <w:sz w:val="24"/>
          <w:szCs w:val="24"/>
          <w:lang w:eastAsia="pl-PL"/>
        </w:rPr>
        <w:t>oddychać</w:t>
      </w:r>
      <w:r w:rsidRPr="00963566">
        <w:rPr>
          <w:rFonts w:ascii="Times New Roman" w:eastAsia="Times New Roman" w:hAnsi="Times New Roman" w:cs="Times New Roman"/>
          <w:color w:val="111111"/>
          <w:sz w:val="24"/>
          <w:szCs w:val="24"/>
          <w:lang w:eastAsia="pl-PL"/>
        </w:rPr>
        <w:t>! Bez odpowiedniej ilości tlenu koncentracja spadnie.</w:t>
      </w:r>
    </w:p>
    <w:p w14:paraId="7F62906D" w14:textId="77777777" w:rsidR="00E44F16" w:rsidRPr="008758AF" w:rsidRDefault="00E44F16" w:rsidP="00E44F16">
      <w:pPr>
        <w:pStyle w:val="Akapitzlist"/>
        <w:numPr>
          <w:ilvl w:val="0"/>
          <w:numId w:val="2"/>
        </w:numPr>
        <w:rPr>
          <w:rFonts w:ascii="Times New Roman" w:hAnsi="Times New Roman" w:cs="Times New Roman"/>
          <w:i/>
          <w:iCs/>
          <w:sz w:val="24"/>
          <w:szCs w:val="24"/>
          <w:u w:val="single"/>
        </w:rPr>
      </w:pPr>
      <w:r w:rsidRPr="008758AF">
        <w:rPr>
          <w:rFonts w:ascii="Times New Roman" w:hAnsi="Times New Roman" w:cs="Times New Roman"/>
          <w:i/>
          <w:iCs/>
          <w:sz w:val="24"/>
          <w:szCs w:val="24"/>
          <w:u w:val="single"/>
        </w:rPr>
        <w:t xml:space="preserve">Mózg lubi zmiany </w:t>
      </w:r>
    </w:p>
    <w:p w14:paraId="0DB3637C" w14:textId="59D5EE2B" w:rsidR="00EC0CDE" w:rsidRPr="00B94E68" w:rsidRDefault="00347B27" w:rsidP="00E44F16">
      <w:pPr>
        <w:rPr>
          <w:rFonts w:ascii="Times New Roman" w:hAnsi="Times New Roman" w:cs="Times New Roman"/>
          <w:sz w:val="24"/>
          <w:szCs w:val="24"/>
        </w:rPr>
      </w:pPr>
      <w:r w:rsidRPr="00B94E68">
        <w:rPr>
          <w:rFonts w:ascii="Times New Roman" w:hAnsi="Times New Roman" w:cs="Times New Roman"/>
          <w:sz w:val="24"/>
          <w:szCs w:val="24"/>
        </w:rPr>
        <w:t xml:space="preserve">Zaproponuj dziecku </w:t>
      </w:r>
      <w:r w:rsidR="00E44F16" w:rsidRPr="00B94E68">
        <w:rPr>
          <w:rFonts w:ascii="Times New Roman" w:hAnsi="Times New Roman" w:cs="Times New Roman"/>
          <w:sz w:val="24"/>
          <w:szCs w:val="24"/>
        </w:rPr>
        <w:t xml:space="preserve"> </w:t>
      </w:r>
      <w:r w:rsidRPr="00B94E68">
        <w:rPr>
          <w:rFonts w:ascii="Times New Roman" w:hAnsi="Times New Roman" w:cs="Times New Roman"/>
          <w:sz w:val="24"/>
          <w:szCs w:val="24"/>
        </w:rPr>
        <w:t xml:space="preserve">wykonanie </w:t>
      </w:r>
      <w:r w:rsidR="00E44F16" w:rsidRPr="00B94E68">
        <w:rPr>
          <w:rFonts w:ascii="Times New Roman" w:hAnsi="Times New Roman" w:cs="Times New Roman"/>
          <w:sz w:val="24"/>
          <w:szCs w:val="24"/>
        </w:rPr>
        <w:t>codzienn</w:t>
      </w:r>
      <w:r w:rsidRPr="00B94E68">
        <w:rPr>
          <w:rFonts w:ascii="Times New Roman" w:hAnsi="Times New Roman" w:cs="Times New Roman"/>
          <w:sz w:val="24"/>
          <w:szCs w:val="24"/>
        </w:rPr>
        <w:t>ej</w:t>
      </w:r>
      <w:r w:rsidR="00E44F16" w:rsidRPr="00B94E68">
        <w:rPr>
          <w:rFonts w:ascii="Times New Roman" w:hAnsi="Times New Roman" w:cs="Times New Roman"/>
          <w:sz w:val="24"/>
          <w:szCs w:val="24"/>
        </w:rPr>
        <w:t xml:space="preserve"> czynnoś</w:t>
      </w:r>
      <w:r w:rsidRPr="00B94E68">
        <w:rPr>
          <w:rFonts w:ascii="Times New Roman" w:hAnsi="Times New Roman" w:cs="Times New Roman"/>
          <w:sz w:val="24"/>
          <w:szCs w:val="24"/>
        </w:rPr>
        <w:t>ci</w:t>
      </w:r>
      <w:r w:rsidR="00E44F16" w:rsidRPr="00B94E68">
        <w:rPr>
          <w:rFonts w:ascii="Times New Roman" w:hAnsi="Times New Roman" w:cs="Times New Roman"/>
          <w:sz w:val="24"/>
          <w:szCs w:val="24"/>
        </w:rPr>
        <w:t xml:space="preserve"> inną ręką niż zazwyczaj </w:t>
      </w:r>
      <w:r w:rsidR="00A01E04" w:rsidRPr="00B94E68">
        <w:rPr>
          <w:rFonts w:ascii="Times New Roman" w:hAnsi="Times New Roman" w:cs="Times New Roman"/>
          <w:sz w:val="24"/>
          <w:szCs w:val="24"/>
        </w:rPr>
        <w:t>(</w:t>
      </w:r>
      <w:r w:rsidR="00E44F16" w:rsidRPr="00B94E68">
        <w:rPr>
          <w:rFonts w:ascii="Times New Roman" w:hAnsi="Times New Roman" w:cs="Times New Roman"/>
          <w:sz w:val="24"/>
          <w:szCs w:val="24"/>
        </w:rPr>
        <w:t>jeśli jest praworęczn</w:t>
      </w:r>
      <w:r w:rsidRPr="00B94E68">
        <w:rPr>
          <w:rFonts w:ascii="Times New Roman" w:hAnsi="Times New Roman" w:cs="Times New Roman"/>
          <w:sz w:val="24"/>
          <w:szCs w:val="24"/>
        </w:rPr>
        <w:t>e</w:t>
      </w:r>
      <w:r w:rsidR="00E44F16" w:rsidRPr="00B94E68">
        <w:rPr>
          <w:rFonts w:ascii="Times New Roman" w:hAnsi="Times New Roman" w:cs="Times New Roman"/>
          <w:sz w:val="24"/>
          <w:szCs w:val="24"/>
        </w:rPr>
        <w:t>, wykon</w:t>
      </w:r>
      <w:r w:rsidRPr="00B94E68">
        <w:rPr>
          <w:rFonts w:ascii="Times New Roman" w:hAnsi="Times New Roman" w:cs="Times New Roman"/>
          <w:sz w:val="24"/>
          <w:szCs w:val="24"/>
        </w:rPr>
        <w:t>uje</w:t>
      </w:r>
      <w:r w:rsidR="00E44F16" w:rsidRPr="00B94E68">
        <w:rPr>
          <w:rFonts w:ascii="Times New Roman" w:hAnsi="Times New Roman" w:cs="Times New Roman"/>
          <w:sz w:val="24"/>
          <w:szCs w:val="24"/>
        </w:rPr>
        <w:t xml:space="preserve"> czynnoś</w:t>
      </w:r>
      <w:r w:rsidRPr="00B94E68">
        <w:rPr>
          <w:rFonts w:ascii="Times New Roman" w:hAnsi="Times New Roman" w:cs="Times New Roman"/>
          <w:sz w:val="24"/>
          <w:szCs w:val="24"/>
        </w:rPr>
        <w:t>ci</w:t>
      </w:r>
      <w:r w:rsidR="00E44F16" w:rsidRPr="00B94E68">
        <w:rPr>
          <w:rFonts w:ascii="Times New Roman" w:hAnsi="Times New Roman" w:cs="Times New Roman"/>
          <w:sz w:val="24"/>
          <w:szCs w:val="24"/>
        </w:rPr>
        <w:t xml:space="preserve"> lewą i odwrotnie</w:t>
      </w:r>
      <w:r w:rsidR="00A01E04" w:rsidRPr="00B94E68">
        <w:rPr>
          <w:rFonts w:ascii="Times New Roman" w:hAnsi="Times New Roman" w:cs="Times New Roman"/>
          <w:sz w:val="24"/>
          <w:szCs w:val="24"/>
        </w:rPr>
        <w:t>)</w:t>
      </w:r>
      <w:r w:rsidR="00E44F16" w:rsidRPr="00B94E68">
        <w:rPr>
          <w:rFonts w:ascii="Times New Roman" w:hAnsi="Times New Roman" w:cs="Times New Roman"/>
          <w:sz w:val="24"/>
          <w:szCs w:val="24"/>
        </w:rPr>
        <w:t xml:space="preserve"> np. posmar</w:t>
      </w:r>
      <w:r w:rsidRPr="00B94E68">
        <w:rPr>
          <w:rFonts w:ascii="Times New Roman" w:hAnsi="Times New Roman" w:cs="Times New Roman"/>
          <w:sz w:val="24"/>
          <w:szCs w:val="24"/>
        </w:rPr>
        <w:t>owanie</w:t>
      </w:r>
      <w:r w:rsidR="00E44F16" w:rsidRPr="00B94E68">
        <w:rPr>
          <w:rFonts w:ascii="Times New Roman" w:hAnsi="Times New Roman" w:cs="Times New Roman"/>
          <w:sz w:val="24"/>
          <w:szCs w:val="24"/>
        </w:rPr>
        <w:t xml:space="preserve"> kromk</w:t>
      </w:r>
      <w:r w:rsidRPr="00B94E68">
        <w:rPr>
          <w:rFonts w:ascii="Times New Roman" w:hAnsi="Times New Roman" w:cs="Times New Roman"/>
          <w:sz w:val="24"/>
          <w:szCs w:val="24"/>
        </w:rPr>
        <w:t>i</w:t>
      </w:r>
      <w:r w:rsidR="00E44F16" w:rsidRPr="00B94E68">
        <w:rPr>
          <w:rFonts w:ascii="Times New Roman" w:hAnsi="Times New Roman" w:cs="Times New Roman"/>
          <w:sz w:val="24"/>
          <w:szCs w:val="24"/>
        </w:rPr>
        <w:t xml:space="preserve"> chleba, zasu</w:t>
      </w:r>
      <w:r w:rsidRPr="00B94E68">
        <w:rPr>
          <w:rFonts w:ascii="Times New Roman" w:hAnsi="Times New Roman" w:cs="Times New Roman"/>
          <w:sz w:val="24"/>
          <w:szCs w:val="24"/>
        </w:rPr>
        <w:t>nięcie</w:t>
      </w:r>
      <w:r w:rsidR="00E44F16" w:rsidRPr="00B94E68">
        <w:rPr>
          <w:rFonts w:ascii="Times New Roman" w:hAnsi="Times New Roman" w:cs="Times New Roman"/>
          <w:sz w:val="24"/>
          <w:szCs w:val="24"/>
        </w:rPr>
        <w:t xml:space="preserve"> piórnik</w:t>
      </w:r>
      <w:r w:rsidRPr="00B94E68">
        <w:rPr>
          <w:rFonts w:ascii="Times New Roman" w:hAnsi="Times New Roman" w:cs="Times New Roman"/>
          <w:sz w:val="24"/>
          <w:szCs w:val="24"/>
        </w:rPr>
        <w:t>a czy umycie zębów</w:t>
      </w:r>
      <w:r w:rsidR="00E44F16" w:rsidRPr="00B94E68">
        <w:rPr>
          <w:rFonts w:ascii="Times New Roman" w:hAnsi="Times New Roman" w:cs="Times New Roman"/>
          <w:sz w:val="24"/>
          <w:szCs w:val="24"/>
        </w:rPr>
        <w:t>. Zamiana rąk powoduje, że korzysta</w:t>
      </w:r>
      <w:r w:rsidR="00D05C00" w:rsidRPr="00B94E68">
        <w:rPr>
          <w:rFonts w:ascii="Times New Roman" w:hAnsi="Times New Roman" w:cs="Times New Roman"/>
          <w:sz w:val="24"/>
          <w:szCs w:val="24"/>
        </w:rPr>
        <w:t>my</w:t>
      </w:r>
      <w:r w:rsidR="00E44F16" w:rsidRPr="00B94E68">
        <w:rPr>
          <w:rFonts w:ascii="Times New Roman" w:hAnsi="Times New Roman" w:cs="Times New Roman"/>
          <w:sz w:val="24"/>
          <w:szCs w:val="24"/>
        </w:rPr>
        <w:t xml:space="preserve"> z półkuli mózgowej, której zazwyczaj przy tych czynnościach nie używa</w:t>
      </w:r>
      <w:r w:rsidR="00D05C00" w:rsidRPr="00B94E68">
        <w:rPr>
          <w:rFonts w:ascii="Times New Roman" w:hAnsi="Times New Roman" w:cs="Times New Roman"/>
          <w:sz w:val="24"/>
          <w:szCs w:val="24"/>
        </w:rPr>
        <w:t>my</w:t>
      </w:r>
      <w:r w:rsidR="00E44F16" w:rsidRPr="00B94E68">
        <w:rPr>
          <w:rFonts w:ascii="Times New Roman" w:hAnsi="Times New Roman" w:cs="Times New Roman"/>
          <w:sz w:val="24"/>
          <w:szCs w:val="24"/>
        </w:rPr>
        <w:t>. Takie ćwiczenie może doprowadzić do szybkiego rozwoju połączeń w tych częściach kory mózgowej, podnosząc poziom sprawności umysłowej.</w:t>
      </w:r>
    </w:p>
    <w:p w14:paraId="718CED3E" w14:textId="77777777" w:rsidR="00A01E04" w:rsidRPr="00CD0F91" w:rsidRDefault="00A01E04" w:rsidP="00A01E04">
      <w:pPr>
        <w:pStyle w:val="Akapitzlist"/>
        <w:numPr>
          <w:ilvl w:val="0"/>
          <w:numId w:val="2"/>
        </w:numPr>
        <w:rPr>
          <w:rFonts w:ascii="Times New Roman" w:hAnsi="Times New Roman" w:cs="Times New Roman"/>
          <w:i/>
          <w:iCs/>
          <w:sz w:val="24"/>
          <w:szCs w:val="24"/>
          <w:u w:val="single"/>
        </w:rPr>
      </w:pPr>
      <w:r w:rsidRPr="00963566">
        <w:rPr>
          <w:rFonts w:ascii="Times New Roman" w:eastAsia="Times New Roman" w:hAnsi="Times New Roman" w:cs="Times New Roman"/>
          <w:i/>
          <w:iCs/>
          <w:color w:val="111111"/>
          <w:sz w:val="24"/>
          <w:szCs w:val="24"/>
          <w:u w:val="single"/>
          <w:lang w:eastAsia="pl-PL"/>
        </w:rPr>
        <w:t xml:space="preserve">Mucha </w:t>
      </w:r>
    </w:p>
    <w:p w14:paraId="105DAC9E" w14:textId="77777777" w:rsidR="004B6AC9" w:rsidRPr="00B94E68" w:rsidRDefault="004B6AC9" w:rsidP="00A01E04">
      <w:pPr>
        <w:ind w:left="141"/>
        <w:rPr>
          <w:rFonts w:ascii="Times New Roman" w:eastAsia="Times New Roman" w:hAnsi="Times New Roman" w:cs="Times New Roman"/>
          <w:color w:val="111111"/>
          <w:sz w:val="24"/>
          <w:szCs w:val="24"/>
          <w:lang w:eastAsia="pl-PL"/>
        </w:rPr>
      </w:pPr>
      <w:r w:rsidRPr="00B94E68">
        <w:rPr>
          <w:rFonts w:ascii="Times New Roman" w:hAnsi="Times New Roman" w:cs="Times New Roman"/>
          <w:noProof/>
          <w:sz w:val="24"/>
          <w:szCs w:val="24"/>
        </w:rPr>
        <w:drawing>
          <wp:anchor distT="0" distB="0" distL="114300" distR="114300" simplePos="0" relativeHeight="251669504" behindDoc="0" locked="0" layoutInCell="1" allowOverlap="1" wp14:anchorId="7656AC2E" wp14:editId="291866D8">
            <wp:simplePos x="0" y="0"/>
            <wp:positionH relativeFrom="column">
              <wp:posOffset>4533900</wp:posOffset>
            </wp:positionH>
            <wp:positionV relativeFrom="paragraph">
              <wp:posOffset>11430</wp:posOffset>
            </wp:positionV>
            <wp:extent cx="972820" cy="93345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E04" w:rsidRPr="00B94E68">
        <w:rPr>
          <w:rFonts w:ascii="Times New Roman" w:eastAsia="Times New Roman" w:hAnsi="Times New Roman" w:cs="Times New Roman"/>
          <w:color w:val="111111"/>
          <w:sz w:val="24"/>
          <w:szCs w:val="24"/>
          <w:lang w:eastAsia="pl-PL"/>
        </w:rPr>
        <w:t xml:space="preserve">Ćwiczenie to młodsze dzieci ( najczęściej od klasy 1 szkoły podstawowej ) mogą wykonywać patrząc na narysowany kwadrat, starsze dzieci lub te, które w młodszym wieku szkolnym sobie z tym poradzą – z zamkniętymi oczami. Rysujemy kwadrat składający się z 9 pól. Mucha będzie rozpoczynała podróż ze środkowego kwadratu. Mówimy powoli gdzie kieruje się mucha, a zadaniem dziecka jest śledzenie jej ruchu w </w:t>
      </w:r>
      <w:r w:rsidR="00A01E04" w:rsidRPr="00B94E68">
        <w:rPr>
          <w:rFonts w:ascii="Times New Roman" w:eastAsia="Times New Roman" w:hAnsi="Times New Roman" w:cs="Times New Roman"/>
          <w:color w:val="111111"/>
          <w:sz w:val="24"/>
          <w:szCs w:val="24"/>
          <w:lang w:eastAsia="pl-PL"/>
        </w:rPr>
        <w:lastRenderedPageBreak/>
        <w:t>polach kwadratu i zareagowanie kiedy, wyjdzie poza jego granice. Przykładowa trasa muchy może wyglądać następująco : mucha idzie w lewo..., mucha idzie w prawo ..., mucha idzie w górę... Wyszła! Jeżeli poruszanie się po polu 3x3 jest łatwe, można podnieść poprzeczkę wykonując ćwiczenie na kwadracie 4x4. Wtedy mucha zaczyna swoją podróż od dowolnego miejsca. Im dłuższa trasa muchy, tym dłuższy czas koncentracji, a więc i trudniejsze ćwiczenie.</w:t>
      </w:r>
    </w:p>
    <w:p w14:paraId="7215EC61" w14:textId="77777777" w:rsidR="00347B27" w:rsidRPr="00B94E68" w:rsidRDefault="00347B27" w:rsidP="004B6AC9">
      <w:pPr>
        <w:pStyle w:val="Akapitzlist"/>
        <w:numPr>
          <w:ilvl w:val="0"/>
          <w:numId w:val="2"/>
        </w:numPr>
        <w:rPr>
          <w:rFonts w:ascii="Times New Roman" w:hAnsi="Times New Roman" w:cs="Times New Roman"/>
          <w:sz w:val="24"/>
          <w:szCs w:val="24"/>
        </w:rPr>
      </w:pPr>
      <w:r w:rsidRPr="007B4A1D">
        <w:rPr>
          <w:rFonts w:ascii="Times New Roman" w:eastAsia="Times New Roman" w:hAnsi="Times New Roman" w:cs="Times New Roman"/>
          <w:i/>
          <w:iCs/>
          <w:color w:val="111111"/>
          <w:sz w:val="24"/>
          <w:szCs w:val="24"/>
          <w:u w:val="single"/>
          <w:lang w:eastAsia="pl-PL"/>
        </w:rPr>
        <w:t>Dyrygent</w:t>
      </w:r>
      <w:r w:rsidRPr="00B94E68">
        <w:rPr>
          <w:rFonts w:ascii="Times New Roman" w:eastAsia="Times New Roman" w:hAnsi="Times New Roman" w:cs="Times New Roman"/>
          <w:color w:val="111111"/>
          <w:sz w:val="24"/>
          <w:szCs w:val="24"/>
          <w:lang w:eastAsia="pl-PL"/>
        </w:rPr>
        <w:t>.</w:t>
      </w:r>
    </w:p>
    <w:p w14:paraId="36B97D24" w14:textId="24D5D1F6" w:rsidR="00E00C51" w:rsidRPr="00B94E68" w:rsidRDefault="00347B27" w:rsidP="00347B27">
      <w:pPr>
        <w:ind w:left="141"/>
        <w:rPr>
          <w:rFonts w:ascii="Times New Roman" w:eastAsia="Times New Roman" w:hAnsi="Times New Roman" w:cs="Times New Roman"/>
          <w:color w:val="111111"/>
          <w:sz w:val="24"/>
          <w:szCs w:val="24"/>
          <w:lang w:eastAsia="pl-PL"/>
        </w:rPr>
      </w:pPr>
      <w:r w:rsidRPr="00B94E68">
        <w:rPr>
          <w:rFonts w:ascii="Times New Roman" w:eastAsia="Times New Roman" w:hAnsi="Times New Roman" w:cs="Times New Roman"/>
          <w:color w:val="111111"/>
          <w:sz w:val="24"/>
          <w:szCs w:val="24"/>
          <w:lang w:eastAsia="pl-PL"/>
        </w:rPr>
        <w:t>Pokazujemy na sobie różne części ciała nazywając je głośno. Zadaniem</w:t>
      </w:r>
      <w:r w:rsidR="00E00C51" w:rsidRPr="00B94E68">
        <w:rPr>
          <w:rFonts w:ascii="Times New Roman" w:eastAsia="Times New Roman" w:hAnsi="Times New Roman" w:cs="Times New Roman"/>
          <w:color w:val="111111"/>
          <w:sz w:val="24"/>
          <w:szCs w:val="24"/>
          <w:lang w:eastAsia="pl-PL"/>
        </w:rPr>
        <w:t xml:space="preserve"> dziecka jest wskazanie ich na sobie. Co jakiś czas świadomie popełniamy błąd wskazując coś niezgodnego z nazwą. Zadaniem dziecka jest wskazywać prawidłowo zgodnie z usłyszaną instrukcją. </w:t>
      </w:r>
      <w:r w:rsidR="002F7544" w:rsidRPr="00B94E68">
        <w:rPr>
          <w:rFonts w:ascii="Times New Roman" w:eastAsia="Times New Roman" w:hAnsi="Times New Roman" w:cs="Times New Roman"/>
          <w:color w:val="111111"/>
          <w:sz w:val="24"/>
          <w:szCs w:val="24"/>
          <w:lang w:eastAsia="pl-PL"/>
        </w:rPr>
        <w:t>(inna odmiana tej zabawy to</w:t>
      </w:r>
      <w:r w:rsidR="002F7544" w:rsidRPr="00B94E68">
        <w:rPr>
          <w:rFonts w:ascii="Times New Roman" w:eastAsia="Times New Roman" w:hAnsi="Times New Roman" w:cs="Times New Roman"/>
          <w:i/>
          <w:iCs/>
          <w:color w:val="111111"/>
          <w:sz w:val="24"/>
          <w:szCs w:val="24"/>
          <w:lang w:eastAsia="pl-PL"/>
        </w:rPr>
        <w:t xml:space="preserve"> „Lampa, nos, podłoga…” </w:t>
      </w:r>
      <w:r w:rsidR="007E390A" w:rsidRPr="00B94E68">
        <w:rPr>
          <w:rFonts w:ascii="Times New Roman" w:eastAsia="Times New Roman" w:hAnsi="Times New Roman" w:cs="Times New Roman"/>
          <w:color w:val="111111"/>
          <w:sz w:val="24"/>
          <w:szCs w:val="24"/>
          <w:lang w:eastAsia="pl-PL"/>
        </w:rPr>
        <w:t>).</w:t>
      </w:r>
    </w:p>
    <w:p w14:paraId="6B029823" w14:textId="77777777" w:rsidR="007E390A" w:rsidRPr="00EF330F" w:rsidRDefault="007E390A" w:rsidP="00E00C51">
      <w:pPr>
        <w:pStyle w:val="Akapitzlist"/>
        <w:numPr>
          <w:ilvl w:val="0"/>
          <w:numId w:val="2"/>
        </w:numPr>
        <w:rPr>
          <w:rFonts w:ascii="Times New Roman" w:hAnsi="Times New Roman" w:cs="Times New Roman"/>
          <w:i/>
          <w:iCs/>
          <w:sz w:val="24"/>
          <w:szCs w:val="24"/>
          <w:u w:val="single"/>
        </w:rPr>
      </w:pPr>
      <w:r w:rsidRPr="00EF330F">
        <w:rPr>
          <w:rFonts w:ascii="Times New Roman" w:eastAsia="Times New Roman" w:hAnsi="Times New Roman" w:cs="Times New Roman"/>
          <w:i/>
          <w:iCs/>
          <w:color w:val="111111"/>
          <w:sz w:val="24"/>
          <w:szCs w:val="24"/>
          <w:u w:val="single"/>
          <w:lang w:eastAsia="pl-PL"/>
        </w:rPr>
        <w:t>Ciąg słów</w:t>
      </w:r>
    </w:p>
    <w:p w14:paraId="2A4C50CB" w14:textId="7893313E" w:rsidR="007E390A" w:rsidRPr="00B94E68" w:rsidRDefault="007E390A" w:rsidP="007E390A">
      <w:pPr>
        <w:ind w:left="141"/>
        <w:rPr>
          <w:rFonts w:ascii="Times New Roman" w:eastAsia="Times New Roman" w:hAnsi="Times New Roman" w:cs="Times New Roman"/>
          <w:color w:val="111111"/>
          <w:sz w:val="24"/>
          <w:szCs w:val="24"/>
          <w:lang w:eastAsia="pl-PL"/>
        </w:rPr>
      </w:pPr>
      <w:r w:rsidRPr="00B94E68">
        <w:rPr>
          <w:rFonts w:ascii="Times New Roman" w:eastAsia="Times New Roman" w:hAnsi="Times New Roman" w:cs="Times New Roman"/>
          <w:color w:val="111111"/>
          <w:sz w:val="24"/>
          <w:szCs w:val="24"/>
          <w:lang w:eastAsia="pl-PL"/>
        </w:rPr>
        <w:t>Wymieniamy ciąg słów. Na jakieś ustalone wcześniej wspólnie</w:t>
      </w:r>
      <w:r w:rsidR="00CA646F" w:rsidRPr="00B94E68">
        <w:rPr>
          <w:rFonts w:ascii="Times New Roman" w:eastAsia="Times New Roman" w:hAnsi="Times New Roman" w:cs="Times New Roman"/>
          <w:color w:val="111111"/>
          <w:sz w:val="24"/>
          <w:szCs w:val="24"/>
          <w:lang w:eastAsia="pl-PL"/>
        </w:rPr>
        <w:t xml:space="preserve"> słowo (np. lampa, nazwy kolorów itp.)</w:t>
      </w:r>
      <w:r w:rsidRPr="00B94E68">
        <w:rPr>
          <w:rFonts w:ascii="Times New Roman" w:eastAsia="Times New Roman" w:hAnsi="Times New Roman" w:cs="Times New Roman"/>
          <w:color w:val="111111"/>
          <w:sz w:val="24"/>
          <w:szCs w:val="24"/>
          <w:lang w:eastAsia="pl-PL"/>
        </w:rPr>
        <w:t xml:space="preserve">, dziecko ma klasnąć, wydać jakiś dźwięk itp. </w:t>
      </w:r>
    </w:p>
    <w:p w14:paraId="7B254CE8" w14:textId="77777777" w:rsidR="00F762D3" w:rsidRPr="00A075D6" w:rsidRDefault="00F762D3" w:rsidP="00F762D3">
      <w:pPr>
        <w:pStyle w:val="Akapitzlist"/>
        <w:numPr>
          <w:ilvl w:val="0"/>
          <w:numId w:val="2"/>
        </w:numPr>
        <w:rPr>
          <w:rFonts w:ascii="Times New Roman" w:hAnsi="Times New Roman" w:cs="Times New Roman"/>
          <w:i/>
          <w:iCs/>
          <w:sz w:val="24"/>
          <w:szCs w:val="24"/>
          <w:u w:val="single"/>
        </w:rPr>
      </w:pPr>
      <w:r w:rsidRPr="00A075D6">
        <w:rPr>
          <w:rFonts w:ascii="Times New Roman" w:eastAsia="Times New Roman" w:hAnsi="Times New Roman" w:cs="Times New Roman"/>
          <w:i/>
          <w:iCs/>
          <w:color w:val="111111"/>
          <w:sz w:val="24"/>
          <w:szCs w:val="24"/>
          <w:u w:val="single"/>
          <w:lang w:eastAsia="pl-PL"/>
        </w:rPr>
        <w:t>Rysowanie na plecach</w:t>
      </w:r>
    </w:p>
    <w:p w14:paraId="31B6BE99" w14:textId="3E208D34" w:rsidR="00CA646F" w:rsidRPr="00B94E68" w:rsidRDefault="00F762D3" w:rsidP="00F762D3">
      <w:pPr>
        <w:ind w:left="141"/>
        <w:rPr>
          <w:rFonts w:ascii="Times New Roman" w:eastAsia="Times New Roman" w:hAnsi="Times New Roman" w:cs="Times New Roman"/>
          <w:color w:val="111111"/>
          <w:sz w:val="24"/>
          <w:szCs w:val="24"/>
          <w:lang w:eastAsia="pl-PL"/>
        </w:rPr>
      </w:pPr>
      <w:r w:rsidRPr="00B94E68">
        <w:rPr>
          <w:rFonts w:ascii="Times New Roman" w:eastAsia="Times New Roman" w:hAnsi="Times New Roman" w:cs="Times New Roman"/>
          <w:color w:val="111111"/>
          <w:sz w:val="24"/>
          <w:szCs w:val="24"/>
          <w:lang w:eastAsia="pl-PL"/>
        </w:rPr>
        <w:t xml:space="preserve">Na zmianę z dzieckiem rysujcie (piszcie) </w:t>
      </w:r>
      <w:r w:rsidR="00CA646F" w:rsidRPr="00B94E68">
        <w:rPr>
          <w:rFonts w:ascii="Times New Roman" w:eastAsia="Times New Roman" w:hAnsi="Times New Roman" w:cs="Times New Roman"/>
          <w:color w:val="111111"/>
          <w:sz w:val="24"/>
          <w:szCs w:val="24"/>
          <w:lang w:eastAsia="pl-PL"/>
        </w:rPr>
        <w:t>wzajemnie na swoich plecach i odgadujcie przekaz.</w:t>
      </w:r>
    </w:p>
    <w:p w14:paraId="01D5CE39" w14:textId="4B743771" w:rsidR="0088695F" w:rsidRPr="00B94E68" w:rsidRDefault="0088695F" w:rsidP="0088695F">
      <w:pPr>
        <w:pStyle w:val="Akapitzlist"/>
        <w:numPr>
          <w:ilvl w:val="0"/>
          <w:numId w:val="2"/>
        </w:numPr>
        <w:rPr>
          <w:rFonts w:ascii="Times New Roman" w:eastAsia="Times New Roman" w:hAnsi="Times New Roman" w:cs="Times New Roman"/>
          <w:b/>
          <w:bCs/>
          <w:i/>
          <w:iCs/>
          <w:color w:val="111111"/>
          <w:sz w:val="24"/>
          <w:szCs w:val="24"/>
          <w:lang w:eastAsia="pl-PL"/>
        </w:rPr>
      </w:pPr>
      <w:r w:rsidRPr="00B94E68">
        <w:rPr>
          <w:rFonts w:ascii="Times New Roman" w:eastAsia="Times New Roman" w:hAnsi="Times New Roman" w:cs="Times New Roman"/>
          <w:b/>
          <w:bCs/>
          <w:i/>
          <w:iCs/>
          <w:color w:val="111111"/>
          <w:sz w:val="24"/>
          <w:szCs w:val="24"/>
          <w:lang w:eastAsia="pl-PL"/>
        </w:rPr>
        <w:t>Inne możliwości ćwiczeń</w:t>
      </w:r>
      <w:r w:rsidR="005803C5" w:rsidRPr="00B94E68">
        <w:rPr>
          <w:rFonts w:ascii="Times New Roman" w:eastAsia="Times New Roman" w:hAnsi="Times New Roman" w:cs="Times New Roman"/>
          <w:b/>
          <w:bCs/>
          <w:i/>
          <w:iCs/>
          <w:color w:val="111111"/>
          <w:sz w:val="24"/>
          <w:szCs w:val="24"/>
          <w:lang w:eastAsia="pl-PL"/>
        </w:rPr>
        <w:t xml:space="preserve"> do wykorzystania</w:t>
      </w:r>
      <w:r w:rsidRPr="00B94E68">
        <w:rPr>
          <w:rFonts w:ascii="Times New Roman" w:eastAsia="Times New Roman" w:hAnsi="Times New Roman" w:cs="Times New Roman"/>
          <w:b/>
          <w:bCs/>
          <w:i/>
          <w:iCs/>
          <w:color w:val="111111"/>
          <w:sz w:val="24"/>
          <w:szCs w:val="24"/>
          <w:lang w:eastAsia="pl-PL"/>
        </w:rPr>
        <w:t>:</w:t>
      </w:r>
    </w:p>
    <w:p w14:paraId="313A27A4" w14:textId="573FBF8F" w:rsidR="005803C5" w:rsidRPr="00B94E68" w:rsidRDefault="0088695F" w:rsidP="0088695F">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składanie obrazka z części wg wzoru i bez wzoru </w:t>
      </w:r>
    </w:p>
    <w:p w14:paraId="43A4BAF9" w14:textId="22C8BBE0" w:rsidR="005803C5" w:rsidRPr="00B94E68" w:rsidRDefault="005803C5" w:rsidP="005803C5">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dobieranie par jednakowych obrazków spośród wielu </w:t>
      </w:r>
    </w:p>
    <w:p w14:paraId="63E4E258" w14:textId="77777777" w:rsidR="005803C5" w:rsidRPr="00B94E68" w:rsidRDefault="005803C5" w:rsidP="005803C5">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porównywanie obrazków – wyszukiwanie różnic i podobieństw </w:t>
      </w:r>
    </w:p>
    <w:p w14:paraId="5ECC3B7C" w14:textId="77777777" w:rsidR="005803C5" w:rsidRPr="00B94E68" w:rsidRDefault="005803C5" w:rsidP="005803C5">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dorysowywanie brakujących elementów w obrazku </w:t>
      </w:r>
    </w:p>
    <w:p w14:paraId="5C12E501" w14:textId="77777777" w:rsidR="005803C5" w:rsidRPr="00B94E68" w:rsidRDefault="005803C5" w:rsidP="005803C5">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wyszukiwanie detali w ilustracjach </w:t>
      </w:r>
    </w:p>
    <w:p w14:paraId="09DC4A42" w14:textId="7324F659" w:rsidR="005803C5" w:rsidRPr="00B94E68" w:rsidRDefault="005803C5" w:rsidP="005803C5">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wyszukiwanie ze zbioru różnych figur dwóch takich samych (np. gra „Memory”) </w:t>
      </w:r>
    </w:p>
    <w:p w14:paraId="326E6888" w14:textId="55FFE2B5" w:rsidR="005803C5" w:rsidRPr="00B94E68" w:rsidRDefault="0088695F" w:rsidP="005803C5">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odtwarzanie prostych rytmów </w:t>
      </w:r>
      <w:r w:rsidR="005803C5" w:rsidRPr="00B94E68">
        <w:rPr>
          <w:rFonts w:ascii="Times New Roman" w:hAnsi="Times New Roman" w:cs="Times New Roman"/>
          <w:sz w:val="24"/>
          <w:szCs w:val="24"/>
        </w:rPr>
        <w:t>(wyklaskiwanie rytmu - układanie klocków wg słyszanego rytmu)</w:t>
      </w:r>
    </w:p>
    <w:p w14:paraId="763A0019" w14:textId="77777777" w:rsidR="005803C5" w:rsidRPr="00B94E68" w:rsidRDefault="0088695F" w:rsidP="0088695F">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obrysowywanie figur geometrycznych, zamalowywanie figur geometrycznych </w:t>
      </w:r>
    </w:p>
    <w:p w14:paraId="11592D8C" w14:textId="77777777" w:rsidR="005803C5" w:rsidRPr="00B94E68" w:rsidRDefault="0088695F" w:rsidP="0088695F">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łączenie punktów tworzących figurę </w:t>
      </w:r>
    </w:p>
    <w:p w14:paraId="61588159" w14:textId="77777777" w:rsidR="005803C5" w:rsidRPr="00B94E68" w:rsidRDefault="0088695F" w:rsidP="0088695F">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układanki geometryczne, płaskie wg wzoru (mozaiki</w:t>
      </w:r>
      <w:r w:rsidR="005803C5" w:rsidRPr="00B94E68">
        <w:rPr>
          <w:rFonts w:ascii="Times New Roman" w:hAnsi="Times New Roman" w:cs="Times New Roman"/>
          <w:sz w:val="24"/>
          <w:szCs w:val="24"/>
        </w:rPr>
        <w:t xml:space="preserve">, </w:t>
      </w:r>
      <w:r w:rsidR="005803C5" w:rsidRPr="00B94E68">
        <w:rPr>
          <w:rFonts w:ascii="Times New Roman" w:hAnsi="Times New Roman" w:cs="Times New Roman"/>
          <w:i/>
          <w:iCs/>
          <w:sz w:val="24"/>
          <w:szCs w:val="24"/>
        </w:rPr>
        <w:t>Chińska układanka</w:t>
      </w:r>
      <w:r w:rsidRPr="00B94E68">
        <w:rPr>
          <w:rFonts w:ascii="Times New Roman" w:hAnsi="Times New Roman" w:cs="Times New Roman"/>
          <w:sz w:val="24"/>
          <w:szCs w:val="24"/>
        </w:rPr>
        <w:t xml:space="preserve">) </w:t>
      </w:r>
    </w:p>
    <w:p w14:paraId="5BB61F8D" w14:textId="77777777" w:rsidR="005803C5" w:rsidRPr="00B94E68" w:rsidRDefault="0088695F" w:rsidP="0088695F">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zapamiętywanie kolejności prezentowanych obrazków </w:t>
      </w:r>
    </w:p>
    <w:p w14:paraId="1BE66254" w14:textId="77777777" w:rsidR="005803C5" w:rsidRPr="00B94E68" w:rsidRDefault="0088695F" w:rsidP="0088695F">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naśladowanie sekwencji ruchów </w:t>
      </w:r>
    </w:p>
    <w:p w14:paraId="52EDBC7E" w14:textId="77777777" w:rsidR="005803C5" w:rsidRPr="00B94E68" w:rsidRDefault="0088695F" w:rsidP="0088695F">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odszukiwanie w zestawie obrazków demonstrowanych w określonej kolejności </w:t>
      </w:r>
    </w:p>
    <w:p w14:paraId="73AF1919" w14:textId="47A6EA20" w:rsidR="005803C5" w:rsidRPr="00B94E68" w:rsidRDefault="0088695F" w:rsidP="005803C5">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zapamiętywanie i odtwarzanie listy eksponowanych przedmiotów - wskazywanie brakujących przedmiotów </w:t>
      </w:r>
    </w:p>
    <w:p w14:paraId="25DD334B" w14:textId="4EEDF69A" w:rsidR="0088695F" w:rsidRPr="00B94E68" w:rsidRDefault="0088695F" w:rsidP="0088695F">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sytuowanie przedmiotów względem innego, np. „połóż klocek na stole, pod krzesłem, na krześle”, </w:t>
      </w:r>
      <w:r w:rsidR="005803C5" w:rsidRPr="00B94E68">
        <w:rPr>
          <w:rFonts w:ascii="Times New Roman" w:hAnsi="Times New Roman" w:cs="Times New Roman"/>
          <w:sz w:val="24"/>
          <w:szCs w:val="24"/>
        </w:rPr>
        <w:t>itp.</w:t>
      </w:r>
    </w:p>
    <w:p w14:paraId="56F59D7A" w14:textId="77777777" w:rsidR="005803C5" w:rsidRPr="00B94E68" w:rsidRDefault="005803C5" w:rsidP="0088695F">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rysowanie linii w labiryncie, bez dotykania ścian </w:t>
      </w:r>
    </w:p>
    <w:p w14:paraId="539CD0A7" w14:textId="77777777" w:rsidR="005803C5" w:rsidRPr="00B94E68" w:rsidRDefault="005803C5" w:rsidP="0088695F">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rysowanie po śladzie, kalkowanie </w:t>
      </w:r>
    </w:p>
    <w:p w14:paraId="0FAC0232" w14:textId="77777777" w:rsidR="005803C5" w:rsidRPr="00B94E68" w:rsidRDefault="005803C5" w:rsidP="0088695F">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wycinanie po linii </w:t>
      </w:r>
    </w:p>
    <w:p w14:paraId="65F82226" w14:textId="5D96D346" w:rsidR="005803C5" w:rsidRPr="00B94E68" w:rsidRDefault="005803C5" w:rsidP="0088695F">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słuchanie bajek i odpowiadanie na pytania, zabawa prawda</w:t>
      </w:r>
      <w:r w:rsidR="00B94E68">
        <w:rPr>
          <w:rFonts w:ascii="Times New Roman" w:hAnsi="Times New Roman" w:cs="Times New Roman"/>
          <w:sz w:val="24"/>
          <w:szCs w:val="24"/>
        </w:rPr>
        <w:t xml:space="preserve"> </w:t>
      </w:r>
      <w:r w:rsidRPr="00B94E68">
        <w:rPr>
          <w:rFonts w:ascii="Times New Roman" w:hAnsi="Times New Roman" w:cs="Times New Roman"/>
          <w:sz w:val="24"/>
          <w:szCs w:val="24"/>
        </w:rPr>
        <w:t>-</w:t>
      </w:r>
      <w:r w:rsidR="00B94E68">
        <w:rPr>
          <w:rFonts w:ascii="Times New Roman" w:hAnsi="Times New Roman" w:cs="Times New Roman"/>
          <w:sz w:val="24"/>
          <w:szCs w:val="24"/>
        </w:rPr>
        <w:t xml:space="preserve"> </w:t>
      </w:r>
      <w:r w:rsidRPr="00B94E68">
        <w:rPr>
          <w:rFonts w:ascii="Times New Roman" w:hAnsi="Times New Roman" w:cs="Times New Roman"/>
          <w:sz w:val="24"/>
          <w:szCs w:val="24"/>
        </w:rPr>
        <w:t xml:space="preserve">fałsz </w:t>
      </w:r>
    </w:p>
    <w:p w14:paraId="669A99F3" w14:textId="77777777" w:rsidR="005803C5" w:rsidRPr="00B94E68" w:rsidRDefault="005803C5" w:rsidP="0088695F">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xml:space="preserve">- nauka krótkich wierszyków, wyliczanek, piosenek, rymowanek </w:t>
      </w:r>
    </w:p>
    <w:p w14:paraId="2718320B" w14:textId="194A5A2E" w:rsidR="005803C5" w:rsidRPr="00B94E68" w:rsidRDefault="005803C5" w:rsidP="0088695F">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t>- lepienie z plasteliny, zabawy konstrukcyjne, majsterkowanie, układanie kompozycji według wzoru, nawlekanie koralików, malowanie pędz</w:t>
      </w:r>
      <w:r w:rsidR="00737876" w:rsidRPr="00B94E68">
        <w:rPr>
          <w:rFonts w:ascii="Times New Roman" w:hAnsi="Times New Roman" w:cs="Times New Roman"/>
          <w:sz w:val="24"/>
          <w:szCs w:val="24"/>
        </w:rPr>
        <w:t>lem itp.</w:t>
      </w:r>
      <w:r w:rsidRPr="00B94E68">
        <w:rPr>
          <w:rFonts w:ascii="Times New Roman" w:hAnsi="Times New Roman" w:cs="Times New Roman"/>
          <w:sz w:val="24"/>
          <w:szCs w:val="24"/>
        </w:rPr>
        <w:t xml:space="preserve"> </w:t>
      </w:r>
    </w:p>
    <w:p w14:paraId="1287FD01" w14:textId="7C248515" w:rsidR="002432CA" w:rsidRPr="00FD7440" w:rsidRDefault="005803C5" w:rsidP="00FD7440">
      <w:pPr>
        <w:pStyle w:val="Akapitzlist"/>
        <w:ind w:left="501"/>
        <w:rPr>
          <w:rFonts w:ascii="Times New Roman" w:hAnsi="Times New Roman" w:cs="Times New Roman"/>
          <w:sz w:val="24"/>
          <w:szCs w:val="24"/>
        </w:rPr>
      </w:pPr>
      <w:r w:rsidRPr="00B94E68">
        <w:rPr>
          <w:rFonts w:ascii="Times New Roman" w:hAnsi="Times New Roman" w:cs="Times New Roman"/>
          <w:sz w:val="24"/>
          <w:szCs w:val="24"/>
        </w:rPr>
        <w:lastRenderedPageBreak/>
        <w:t>- słuchanie „książek mówionych” lub tekstu czytanego głośno przez osobę dorosłą z jednoczesnym śledzeniem tekstu, po czym - opowiadanie treści lub układanie planu wydarzeń</w:t>
      </w:r>
      <w:r w:rsidR="00FD7440">
        <w:rPr>
          <w:rFonts w:ascii="Times New Roman" w:hAnsi="Times New Roman" w:cs="Times New Roman"/>
          <w:sz w:val="24"/>
          <w:szCs w:val="24"/>
        </w:rPr>
        <w:t>.</w:t>
      </w:r>
    </w:p>
    <w:p w14:paraId="77F5DC62" w14:textId="45791BA3" w:rsidR="00A01E04" w:rsidRPr="00B94E68" w:rsidRDefault="00A01E04" w:rsidP="00F762D3">
      <w:pPr>
        <w:ind w:left="141"/>
        <w:rPr>
          <w:rFonts w:ascii="Times New Roman" w:hAnsi="Times New Roman" w:cs="Times New Roman"/>
          <w:sz w:val="24"/>
          <w:szCs w:val="24"/>
        </w:rPr>
      </w:pPr>
      <w:r w:rsidRPr="00B94E68">
        <w:rPr>
          <w:rFonts w:ascii="Times New Roman" w:eastAsia="Times New Roman" w:hAnsi="Times New Roman" w:cs="Times New Roman"/>
          <w:color w:val="111111"/>
          <w:sz w:val="24"/>
          <w:szCs w:val="24"/>
          <w:lang w:eastAsia="pl-PL"/>
        </w:rPr>
        <w:br/>
      </w:r>
      <w:r w:rsidR="00B94E68" w:rsidRPr="00B94E68">
        <w:rPr>
          <w:rFonts w:ascii="Times New Roman" w:hAnsi="Times New Roman" w:cs="Times New Roman"/>
          <w:sz w:val="24"/>
          <w:szCs w:val="24"/>
        </w:rPr>
        <w:t xml:space="preserve">Pamiętajmy, że koncentrację można rozwijać </w:t>
      </w:r>
      <w:r w:rsidR="00B94E68" w:rsidRPr="00FD7440">
        <w:rPr>
          <w:rFonts w:ascii="Times New Roman" w:hAnsi="Times New Roman" w:cs="Times New Roman"/>
          <w:i/>
          <w:iCs/>
          <w:sz w:val="24"/>
          <w:szCs w:val="24"/>
        </w:rPr>
        <w:t>na każdym kroku</w:t>
      </w:r>
      <w:r w:rsidR="00B94E68" w:rsidRPr="00B94E68">
        <w:rPr>
          <w:rFonts w:ascii="Times New Roman" w:hAnsi="Times New Roman" w:cs="Times New Roman"/>
          <w:sz w:val="24"/>
          <w:szCs w:val="24"/>
        </w:rPr>
        <w:t xml:space="preserve"> wykorzystując wszystko to, co mamy dookoła: możemy wysłuchiwać i rozpoznawać dźwięki pochodzące z najbliższego otoczenia ( np. szelest kartek, odgłosy pojazdów, szum drzew); możemy skupiać się nad konkretnym przepisem gotując wspólnie z dzieckiem; podczas spaceru możemy wspólnie rysować labirynty na piasku. </w:t>
      </w:r>
    </w:p>
    <w:p w14:paraId="522610CF" w14:textId="68E70E05" w:rsidR="00B94E68" w:rsidRPr="00B94E68" w:rsidRDefault="00B94E68" w:rsidP="00F762D3">
      <w:pPr>
        <w:ind w:left="141"/>
        <w:rPr>
          <w:rFonts w:ascii="Times New Roman" w:hAnsi="Times New Roman" w:cs="Times New Roman"/>
          <w:sz w:val="24"/>
          <w:szCs w:val="24"/>
        </w:rPr>
      </w:pPr>
      <w:r w:rsidRPr="00B94E68">
        <w:rPr>
          <w:rFonts w:ascii="Times New Roman" w:hAnsi="Times New Roman" w:cs="Times New Roman"/>
          <w:sz w:val="24"/>
          <w:szCs w:val="24"/>
        </w:rPr>
        <w:t xml:space="preserve">Życzę dużo kreatywności i dobrej zabawy w pracy nad koncentracją </w:t>
      </w:r>
      <w:r w:rsidRPr="00B94E68">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311C145" w14:textId="5B30134F" w:rsidR="00B94E68" w:rsidRPr="00B94E68" w:rsidRDefault="00B94E68" w:rsidP="00F762D3">
      <w:pPr>
        <w:ind w:left="141"/>
        <w:rPr>
          <w:rFonts w:ascii="Times New Roman" w:hAnsi="Times New Roman" w:cs="Times New Roman"/>
          <w:sz w:val="24"/>
          <w:szCs w:val="24"/>
        </w:rPr>
      </w:pPr>
    </w:p>
    <w:p w14:paraId="5E61B416" w14:textId="3FC30B57" w:rsidR="00B94E68" w:rsidRPr="00B94E68" w:rsidRDefault="00B94E68" w:rsidP="00B94E68">
      <w:pPr>
        <w:ind w:left="141"/>
        <w:jc w:val="right"/>
        <w:rPr>
          <w:rFonts w:ascii="Times New Roman" w:hAnsi="Times New Roman" w:cs="Times New Roman"/>
          <w:sz w:val="24"/>
          <w:szCs w:val="24"/>
        </w:rPr>
      </w:pPr>
      <w:r w:rsidRPr="00B94E68">
        <w:rPr>
          <w:rFonts w:ascii="Times New Roman" w:hAnsi="Times New Roman" w:cs="Times New Roman"/>
          <w:sz w:val="24"/>
          <w:szCs w:val="24"/>
        </w:rPr>
        <w:t xml:space="preserve">Iza </w:t>
      </w:r>
      <w:proofErr w:type="spellStart"/>
      <w:r w:rsidRPr="00B94E68">
        <w:rPr>
          <w:rFonts w:ascii="Times New Roman" w:hAnsi="Times New Roman" w:cs="Times New Roman"/>
          <w:sz w:val="24"/>
          <w:szCs w:val="24"/>
        </w:rPr>
        <w:t>Peczyń</w:t>
      </w:r>
      <w:r>
        <w:rPr>
          <w:rFonts w:ascii="Times New Roman" w:hAnsi="Times New Roman" w:cs="Times New Roman"/>
          <w:sz w:val="24"/>
          <w:szCs w:val="24"/>
        </w:rPr>
        <w:t>ska</w:t>
      </w:r>
      <w:proofErr w:type="spellEnd"/>
    </w:p>
    <w:p w14:paraId="0DBC6C68" w14:textId="4599D835" w:rsidR="00A01E04" w:rsidRPr="00B94E68" w:rsidRDefault="00A01E04" w:rsidP="00A01E04">
      <w:pPr>
        <w:rPr>
          <w:rFonts w:ascii="Times New Roman" w:hAnsi="Times New Roman" w:cs="Times New Roman"/>
          <w:sz w:val="24"/>
          <w:szCs w:val="24"/>
        </w:rPr>
      </w:pPr>
    </w:p>
    <w:sectPr w:rsidR="00A01E04" w:rsidRPr="00B94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E7099"/>
    <w:multiLevelType w:val="hybridMultilevel"/>
    <w:tmpl w:val="5DDC3A6A"/>
    <w:lvl w:ilvl="0" w:tplc="765AD1E0">
      <w:start w:val="1"/>
      <w:numFmt w:val="decimal"/>
      <w:lvlText w:val="%1."/>
      <w:lvlJc w:val="left"/>
      <w:pPr>
        <w:ind w:left="501"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15:restartNumberingAfterBreak="0">
    <w:nsid w:val="51BA0B83"/>
    <w:multiLevelType w:val="hybridMultilevel"/>
    <w:tmpl w:val="B5505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F6"/>
    <w:rsid w:val="0004459C"/>
    <w:rsid w:val="000675F6"/>
    <w:rsid w:val="00105F7A"/>
    <w:rsid w:val="00176359"/>
    <w:rsid w:val="00182F2D"/>
    <w:rsid w:val="0021492F"/>
    <w:rsid w:val="002432CA"/>
    <w:rsid w:val="002A175F"/>
    <w:rsid w:val="002D2E0B"/>
    <w:rsid w:val="002F7544"/>
    <w:rsid w:val="00347B27"/>
    <w:rsid w:val="003602BB"/>
    <w:rsid w:val="003D7A4D"/>
    <w:rsid w:val="004334D5"/>
    <w:rsid w:val="00460773"/>
    <w:rsid w:val="004B6AC9"/>
    <w:rsid w:val="0050068F"/>
    <w:rsid w:val="00560037"/>
    <w:rsid w:val="005803C5"/>
    <w:rsid w:val="00636129"/>
    <w:rsid w:val="00665685"/>
    <w:rsid w:val="006713D1"/>
    <w:rsid w:val="00691107"/>
    <w:rsid w:val="006C6529"/>
    <w:rsid w:val="006D4CB2"/>
    <w:rsid w:val="00737876"/>
    <w:rsid w:val="00771FB2"/>
    <w:rsid w:val="007B4A1D"/>
    <w:rsid w:val="007D3025"/>
    <w:rsid w:val="007E390A"/>
    <w:rsid w:val="008746A5"/>
    <w:rsid w:val="008758AF"/>
    <w:rsid w:val="0088695F"/>
    <w:rsid w:val="009F4770"/>
    <w:rsid w:val="00A01E04"/>
    <w:rsid w:val="00A075D6"/>
    <w:rsid w:val="00A260EC"/>
    <w:rsid w:val="00A43C3A"/>
    <w:rsid w:val="00A66708"/>
    <w:rsid w:val="00AB3463"/>
    <w:rsid w:val="00AC0ECD"/>
    <w:rsid w:val="00AC729E"/>
    <w:rsid w:val="00B45F76"/>
    <w:rsid w:val="00B5346C"/>
    <w:rsid w:val="00B94E68"/>
    <w:rsid w:val="00C03EAA"/>
    <w:rsid w:val="00C64CA9"/>
    <w:rsid w:val="00CA646F"/>
    <w:rsid w:val="00CD0F91"/>
    <w:rsid w:val="00D05C00"/>
    <w:rsid w:val="00D56E26"/>
    <w:rsid w:val="00D63B9A"/>
    <w:rsid w:val="00D951AB"/>
    <w:rsid w:val="00DD308A"/>
    <w:rsid w:val="00DF2F74"/>
    <w:rsid w:val="00E00C51"/>
    <w:rsid w:val="00E06468"/>
    <w:rsid w:val="00E44F16"/>
    <w:rsid w:val="00E5064D"/>
    <w:rsid w:val="00EC0CDE"/>
    <w:rsid w:val="00EF330F"/>
    <w:rsid w:val="00F762D3"/>
    <w:rsid w:val="00FD7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F79B"/>
  <w15:chartTrackingRefBased/>
  <w15:docId w15:val="{2FF9E879-79B3-4490-8F89-C863C7A2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7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993</Words>
  <Characters>5961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izabelapeczynska@outlook.com</dc:creator>
  <cp:keywords/>
  <dc:description/>
  <cp:lastModifiedBy>izabelapeczynska@outlook.com</cp:lastModifiedBy>
  <cp:revision>50</cp:revision>
  <dcterms:created xsi:type="dcterms:W3CDTF">2020-05-12T09:51:00Z</dcterms:created>
  <dcterms:modified xsi:type="dcterms:W3CDTF">2020-05-12T15:11:00Z</dcterms:modified>
</cp:coreProperties>
</file>